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E1744" w:rsidTr="00C848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E1744" w:rsidRPr="00A50118" w:rsidRDefault="00FE1744" w:rsidP="00FE1744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A50118">
              <w:rPr>
                <w:b/>
                <w:sz w:val="28"/>
                <w:szCs w:val="28"/>
              </w:rPr>
              <w:t>Муниципальное бюджетно</w:t>
            </w:r>
            <w:r>
              <w:rPr>
                <w:b/>
                <w:sz w:val="28"/>
                <w:szCs w:val="28"/>
              </w:rPr>
              <w:t>е</w:t>
            </w:r>
            <w:r w:rsidRPr="00A50118">
              <w:rPr>
                <w:b/>
                <w:sz w:val="28"/>
                <w:szCs w:val="28"/>
              </w:rPr>
              <w:t xml:space="preserve"> учреждени</w:t>
            </w:r>
            <w:r w:rsidR="00A61C28">
              <w:rPr>
                <w:b/>
                <w:sz w:val="28"/>
                <w:szCs w:val="28"/>
              </w:rPr>
              <w:t xml:space="preserve">е </w:t>
            </w:r>
          </w:p>
          <w:p w:rsidR="00FE1744" w:rsidRPr="00A50118" w:rsidRDefault="00A61C28" w:rsidP="00FE1744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«М</w:t>
            </w:r>
            <w:r w:rsidR="00FE1744" w:rsidRPr="00A50118">
              <w:rPr>
                <w:b/>
                <w:sz w:val="28"/>
                <w:szCs w:val="28"/>
              </w:rPr>
              <w:t>етодический центр</w:t>
            </w:r>
            <w:r w:rsidR="00C848F7">
              <w:rPr>
                <w:b/>
                <w:sz w:val="28"/>
                <w:szCs w:val="28"/>
              </w:rPr>
              <w:t xml:space="preserve"> управления образования</w:t>
            </w:r>
            <w:r w:rsidR="00FE1744">
              <w:rPr>
                <w:b/>
                <w:sz w:val="28"/>
                <w:szCs w:val="28"/>
              </w:rPr>
              <w:t>»</w:t>
            </w:r>
          </w:p>
          <w:p w:rsidR="00FE1744" w:rsidRPr="00A50118" w:rsidRDefault="00FE1744" w:rsidP="00FE1744">
            <w:pPr>
              <w:jc w:val="center"/>
              <w:rPr>
                <w:sz w:val="28"/>
                <w:szCs w:val="2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u w:val="single"/>
              </w:rPr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362ABC"/>
          <w:p w:rsidR="00FE1744" w:rsidRPr="00A50118" w:rsidRDefault="00FE1744" w:rsidP="00FE1744">
            <w:pPr>
              <w:jc w:val="center"/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Анализ деятельности</w:t>
            </w:r>
            <w:r w:rsidR="006B3218">
              <w:rPr>
                <w:b/>
                <w:sz w:val="48"/>
                <w:szCs w:val="48"/>
              </w:rPr>
              <w:t xml:space="preserve"> методического центра</w:t>
            </w: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за </w:t>
            </w:r>
            <w:r w:rsidRPr="00A50118">
              <w:rPr>
                <w:b/>
                <w:sz w:val="48"/>
                <w:szCs w:val="48"/>
              </w:rPr>
              <w:t>201</w:t>
            </w:r>
            <w:r w:rsidR="00A61C28">
              <w:rPr>
                <w:b/>
                <w:sz w:val="48"/>
                <w:szCs w:val="48"/>
              </w:rPr>
              <w:t>8</w:t>
            </w:r>
            <w:r w:rsidRPr="00A50118">
              <w:rPr>
                <w:b/>
                <w:sz w:val="48"/>
                <w:szCs w:val="48"/>
              </w:rPr>
              <w:t>/201</w:t>
            </w:r>
            <w:r w:rsidR="00A61C28">
              <w:rPr>
                <w:b/>
                <w:sz w:val="48"/>
                <w:szCs w:val="48"/>
              </w:rPr>
              <w:t>9</w:t>
            </w:r>
            <w:r w:rsidRPr="00A50118">
              <w:rPr>
                <w:b/>
                <w:sz w:val="48"/>
                <w:szCs w:val="48"/>
              </w:rPr>
              <w:t xml:space="preserve"> учебный год</w:t>
            </w: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D7563E" w:rsidP="00FE174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3867150" cy="2495550"/>
                  <wp:effectExtent l="0" t="0" r="0" b="0"/>
                  <wp:docPr id="2" name="Рисунок 2" descr="http://www.bloggingrepublic.com/wp-content/uploads/2017/07/Education-Technology-Speaker-Teacher-College-156aa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bloggingrepublic.com/wp-content/uploads/2017/07/Education-Technology-Speaker-Teacher-College-156aa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8"/>
                <w:szCs w:val="48"/>
              </w:rPr>
            </w:pPr>
          </w:p>
          <w:p w:rsidR="00FE1744" w:rsidRPr="00A50118" w:rsidRDefault="00FE1744" w:rsidP="00FE1744">
            <w:pPr>
              <w:jc w:val="center"/>
              <w:rPr>
                <w:b/>
                <w:sz w:val="40"/>
                <w:szCs w:val="40"/>
              </w:rPr>
            </w:pPr>
          </w:p>
          <w:p w:rsidR="00FE1744" w:rsidRDefault="00FE1744" w:rsidP="00362ABC">
            <w:pPr>
              <w:rPr>
                <w:b/>
                <w:sz w:val="28"/>
                <w:szCs w:val="28"/>
              </w:rPr>
            </w:pPr>
          </w:p>
        </w:tc>
      </w:tr>
    </w:tbl>
    <w:p w:rsidR="00BD6A12" w:rsidRDefault="00BD6A12" w:rsidP="00362ABC">
      <w:pPr>
        <w:jc w:val="both"/>
        <w:rPr>
          <w:b/>
          <w:sz w:val="28"/>
          <w:szCs w:val="28"/>
        </w:rPr>
      </w:pPr>
    </w:p>
    <w:p w:rsidR="00BD6A12" w:rsidRPr="00BD6A12" w:rsidRDefault="00A61C28" w:rsidP="00BD6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 МБУ «</w:t>
      </w:r>
      <w:r w:rsidR="00A54B70" w:rsidRPr="00A54B70">
        <w:rPr>
          <w:b/>
          <w:sz w:val="28"/>
          <w:szCs w:val="28"/>
        </w:rPr>
        <w:t>МЦ»</w:t>
      </w:r>
      <w:r>
        <w:rPr>
          <w:b/>
          <w:sz w:val="28"/>
          <w:szCs w:val="28"/>
        </w:rPr>
        <w:t xml:space="preserve"> в 2018-2019</w:t>
      </w:r>
      <w:r w:rsidR="00A54B70">
        <w:rPr>
          <w:b/>
          <w:sz w:val="28"/>
          <w:szCs w:val="28"/>
        </w:rPr>
        <w:t xml:space="preserve"> учебном году</w:t>
      </w:r>
      <w:r w:rsidR="00A54B70" w:rsidRPr="00A54B70">
        <w:rPr>
          <w:b/>
          <w:sz w:val="28"/>
          <w:szCs w:val="28"/>
        </w:rPr>
        <w:t>:</w:t>
      </w:r>
      <w:r w:rsidR="00BD6A12" w:rsidRPr="00BD6A12">
        <w:rPr>
          <w:sz w:val="28"/>
          <w:szCs w:val="28"/>
        </w:rPr>
        <w:t>создание условий для содействия функционирования и развития муниципальной системы образования Кемеровского района.</w:t>
      </w:r>
    </w:p>
    <w:p w:rsidR="00BD6A12" w:rsidRDefault="00BD6A12" w:rsidP="00BD6A12">
      <w:pPr>
        <w:ind w:firstLine="709"/>
        <w:jc w:val="both"/>
        <w:rPr>
          <w:sz w:val="28"/>
          <w:szCs w:val="28"/>
        </w:rPr>
      </w:pPr>
    </w:p>
    <w:p w:rsidR="00BD6A12" w:rsidRPr="00BD6A12" w:rsidRDefault="00BD6A12" w:rsidP="00BD6A12">
      <w:pPr>
        <w:ind w:firstLine="709"/>
        <w:jc w:val="both"/>
        <w:rPr>
          <w:b/>
          <w:sz w:val="28"/>
          <w:szCs w:val="28"/>
        </w:rPr>
      </w:pPr>
      <w:r w:rsidRPr="00BD6A12">
        <w:rPr>
          <w:b/>
          <w:sz w:val="28"/>
          <w:szCs w:val="28"/>
        </w:rPr>
        <w:t>Основные задачи 2018-2019 учебного года:</w:t>
      </w:r>
    </w:p>
    <w:p w:rsidR="00BD6A12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Повышение профессиональной компетентности педагогических и руководящих кадров в соответствии с современными требованиями.</w:t>
      </w:r>
    </w:p>
    <w:p w:rsidR="00BD6A12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Повышение квалификации педагогических и руководящих работников, расширение спектра их профессиональных возможностей через участие в конкурсах, конференциях, выставках, семинарах.</w:t>
      </w:r>
    </w:p>
    <w:p w:rsid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Совершенствование муниципальной системы оценки качества образования.</w:t>
      </w:r>
    </w:p>
    <w:p w:rsidR="00BD6A12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Организация работы по обеспечению условий для выявления и развития способностей одаренных обучающихся.</w:t>
      </w:r>
    </w:p>
    <w:p w:rsidR="00BD6A12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Методическое сопровождение школьных и районных олимпиад, конференций, конкурсов.</w:t>
      </w:r>
    </w:p>
    <w:p w:rsidR="00BD6A12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>Оказание методической помощи в подготовке и проведении ГИА.</w:t>
      </w:r>
    </w:p>
    <w:p w:rsidR="00A54B70" w:rsidRPr="00BD6A12" w:rsidRDefault="00BD6A12" w:rsidP="00BD6A1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BD6A12">
        <w:rPr>
          <w:sz w:val="28"/>
          <w:szCs w:val="28"/>
        </w:rPr>
        <w:t xml:space="preserve"> Формирование фонда электронных методических рекомендаций (пособий, разработок, программ).                     </w:t>
      </w:r>
    </w:p>
    <w:p w:rsidR="00B928A7" w:rsidRDefault="00B928A7" w:rsidP="00B92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участия педагогов в процессе собственного непрерывного образования методисты использовали следующий алгоритм взаимодействия:</w:t>
      </w:r>
    </w:p>
    <w:p w:rsidR="00B928A7" w:rsidRPr="00DF634D" w:rsidRDefault="00B928A7" w:rsidP="00B928A7">
      <w:pPr>
        <w:numPr>
          <w:ilvl w:val="0"/>
          <w:numId w:val="13"/>
        </w:numPr>
        <w:tabs>
          <w:tab w:val="clear" w:pos="1429"/>
          <w:tab w:val="num" w:pos="709"/>
        </w:tabs>
        <w:ind w:left="0" w:firstLine="284"/>
        <w:jc w:val="both"/>
        <w:rPr>
          <w:sz w:val="28"/>
          <w:szCs w:val="28"/>
        </w:rPr>
      </w:pPr>
      <w:r w:rsidRPr="00DF634D">
        <w:rPr>
          <w:sz w:val="28"/>
          <w:szCs w:val="28"/>
        </w:rPr>
        <w:t>выявление профессиональных потребностей педагога, осознание, чем они обусловлены;</w:t>
      </w:r>
    </w:p>
    <w:p w:rsidR="00B928A7" w:rsidRDefault="00B928A7" w:rsidP="00B928A7">
      <w:pPr>
        <w:numPr>
          <w:ilvl w:val="0"/>
          <w:numId w:val="13"/>
        </w:numPr>
        <w:tabs>
          <w:tab w:val="clear" w:pos="1429"/>
          <w:tab w:val="num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мотивации образовательной деятельности педагога как процесса непрерывного обновления профессиональных компетенций;</w:t>
      </w:r>
    </w:p>
    <w:p w:rsidR="00B928A7" w:rsidRDefault="00B928A7" w:rsidP="00B928A7">
      <w:pPr>
        <w:numPr>
          <w:ilvl w:val="0"/>
          <w:numId w:val="13"/>
        </w:numPr>
        <w:tabs>
          <w:tab w:val="clear" w:pos="1429"/>
          <w:tab w:val="num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определении собственных обра</w:t>
      </w:r>
      <w:r w:rsidR="006B401C">
        <w:rPr>
          <w:sz w:val="28"/>
          <w:szCs w:val="28"/>
        </w:rPr>
        <w:t>зовательных целей.</w:t>
      </w:r>
    </w:p>
    <w:p w:rsidR="00C35D8D" w:rsidRPr="00E83807" w:rsidRDefault="00C35D8D" w:rsidP="00C35D8D">
      <w:pPr>
        <w:ind w:firstLine="709"/>
        <w:jc w:val="both"/>
        <w:rPr>
          <w:sz w:val="28"/>
          <w:szCs w:val="28"/>
        </w:rPr>
      </w:pPr>
      <w:r w:rsidRPr="00E83807">
        <w:rPr>
          <w:sz w:val="28"/>
          <w:szCs w:val="28"/>
        </w:rPr>
        <w:t>Для реализации направлений своей деятельности методисты использовали оптимальные формы организации методической работы:</w:t>
      </w:r>
    </w:p>
    <w:p w:rsidR="00C35D8D" w:rsidRDefault="00C35D8D" w:rsidP="00BD6A12">
      <w:pPr>
        <w:jc w:val="both"/>
        <w:rPr>
          <w:sz w:val="28"/>
          <w:szCs w:val="28"/>
        </w:rPr>
      </w:pPr>
      <w:r w:rsidRPr="00E83807">
        <w:rPr>
          <w:sz w:val="28"/>
          <w:szCs w:val="28"/>
        </w:rPr>
        <w:t xml:space="preserve"> консультации, оказание адресной методическо</w:t>
      </w:r>
      <w:r w:rsidR="006B401C">
        <w:rPr>
          <w:sz w:val="28"/>
          <w:szCs w:val="28"/>
        </w:rPr>
        <w:t>й помощи, самообразование и др.</w:t>
      </w:r>
    </w:p>
    <w:p w:rsidR="00396BA3" w:rsidRDefault="00396BA3" w:rsidP="001A74BD">
      <w:pPr>
        <w:jc w:val="both"/>
        <w:rPr>
          <w:sz w:val="28"/>
          <w:szCs w:val="28"/>
        </w:rPr>
      </w:pPr>
    </w:p>
    <w:p w:rsidR="00C60B12" w:rsidRPr="00C60B12" w:rsidRDefault="00C60B12" w:rsidP="00C60B12">
      <w:pPr>
        <w:ind w:firstLine="709"/>
        <w:jc w:val="center"/>
        <w:rPr>
          <w:b/>
          <w:sz w:val="28"/>
          <w:szCs w:val="28"/>
        </w:rPr>
      </w:pPr>
      <w:r w:rsidRPr="00C60B12">
        <w:rPr>
          <w:b/>
          <w:sz w:val="28"/>
          <w:szCs w:val="28"/>
        </w:rPr>
        <w:t>Кадровый состав образовательных организаций</w:t>
      </w:r>
    </w:p>
    <w:p w:rsidR="00C60B12" w:rsidRPr="00C60B12" w:rsidRDefault="00396BA3" w:rsidP="00C60B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района</w:t>
      </w:r>
    </w:p>
    <w:p w:rsidR="00A54B70" w:rsidRDefault="00FD3FD4" w:rsidP="004B5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руководителей ОО</w:t>
      </w:r>
    </w:p>
    <w:p w:rsidR="00E3393B" w:rsidRDefault="00E3393B" w:rsidP="004B50D6">
      <w:pPr>
        <w:jc w:val="center"/>
        <w:rPr>
          <w:b/>
          <w:sz w:val="28"/>
          <w:szCs w:val="28"/>
        </w:rPr>
      </w:pP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Pr="00C60B12">
        <w:rPr>
          <w:sz w:val="28"/>
          <w:szCs w:val="28"/>
        </w:rPr>
        <w:t xml:space="preserve"> учебном году общая численность </w:t>
      </w:r>
      <w:r w:rsidRPr="00C60B12">
        <w:rPr>
          <w:bCs/>
          <w:sz w:val="28"/>
          <w:szCs w:val="28"/>
        </w:rPr>
        <w:t>педагогических работников</w:t>
      </w:r>
      <w:r w:rsidRPr="00C60B12">
        <w:rPr>
          <w:sz w:val="28"/>
          <w:szCs w:val="28"/>
        </w:rPr>
        <w:t xml:space="preserve"> в муниципальных образовательных организациях составила </w:t>
      </w:r>
      <w:r>
        <w:rPr>
          <w:sz w:val="28"/>
          <w:szCs w:val="28"/>
        </w:rPr>
        <w:t xml:space="preserve">470 </w:t>
      </w:r>
      <w:r w:rsidRPr="00C60B12">
        <w:rPr>
          <w:sz w:val="28"/>
          <w:szCs w:val="28"/>
        </w:rPr>
        <w:t>чел</w:t>
      </w:r>
      <w:r>
        <w:rPr>
          <w:sz w:val="28"/>
          <w:szCs w:val="28"/>
        </w:rPr>
        <w:t>овек, что меньше на 1,4 % чем в 2017-2018</w:t>
      </w:r>
      <w:r w:rsidRPr="00C60B12">
        <w:rPr>
          <w:sz w:val="28"/>
          <w:szCs w:val="28"/>
        </w:rPr>
        <w:t xml:space="preserve"> учебном году (</w:t>
      </w:r>
      <w:r>
        <w:rPr>
          <w:sz w:val="28"/>
          <w:szCs w:val="28"/>
        </w:rPr>
        <w:t>477 чел</w:t>
      </w:r>
      <w:r w:rsidRPr="00C60B12">
        <w:rPr>
          <w:sz w:val="28"/>
          <w:szCs w:val="28"/>
        </w:rPr>
        <w:t xml:space="preserve">)из них: </w:t>
      </w:r>
    </w:p>
    <w:p w:rsidR="00E3393B" w:rsidRPr="00C60B12" w:rsidRDefault="00E3393B" w:rsidP="00E3393B">
      <w:pPr>
        <w:numPr>
          <w:ilvl w:val="0"/>
          <w:numId w:val="9"/>
        </w:numPr>
        <w:jc w:val="both"/>
        <w:rPr>
          <w:sz w:val="28"/>
          <w:szCs w:val="28"/>
        </w:rPr>
      </w:pPr>
      <w:r w:rsidRPr="00C60B12">
        <w:rPr>
          <w:sz w:val="28"/>
          <w:szCs w:val="28"/>
        </w:rPr>
        <w:lastRenderedPageBreak/>
        <w:t>педагогические работники дошкольных о</w:t>
      </w:r>
      <w:r>
        <w:rPr>
          <w:sz w:val="28"/>
          <w:szCs w:val="28"/>
        </w:rPr>
        <w:t>бразовательных организаций – 153 (в прошлом учебном году – 151</w:t>
      </w:r>
      <w:r w:rsidRPr="00C60B12">
        <w:rPr>
          <w:sz w:val="28"/>
          <w:szCs w:val="28"/>
        </w:rPr>
        <w:t>);</w:t>
      </w:r>
    </w:p>
    <w:p w:rsidR="00E3393B" w:rsidRDefault="00E3393B" w:rsidP="00E3393B">
      <w:pPr>
        <w:numPr>
          <w:ilvl w:val="0"/>
          <w:numId w:val="9"/>
        </w:numPr>
        <w:jc w:val="both"/>
        <w:rPr>
          <w:sz w:val="28"/>
          <w:szCs w:val="28"/>
        </w:rPr>
      </w:pPr>
      <w:r w:rsidRPr="00C60B12">
        <w:rPr>
          <w:sz w:val="28"/>
          <w:szCs w:val="28"/>
        </w:rPr>
        <w:t>педагогические работники общео</w:t>
      </w:r>
      <w:r>
        <w:rPr>
          <w:sz w:val="28"/>
          <w:szCs w:val="28"/>
        </w:rPr>
        <w:t>бразовательных организаций – 294 (в прошлом учебном году – 303</w:t>
      </w:r>
      <w:r w:rsidRPr="00C60B12">
        <w:rPr>
          <w:sz w:val="28"/>
          <w:szCs w:val="28"/>
        </w:rPr>
        <w:t>)</w:t>
      </w:r>
    </w:p>
    <w:p w:rsidR="00E3393B" w:rsidRPr="005806D6" w:rsidRDefault="00E3393B" w:rsidP="00E3393B">
      <w:pPr>
        <w:ind w:firstLine="851"/>
        <w:jc w:val="both"/>
        <w:rPr>
          <w:sz w:val="28"/>
          <w:szCs w:val="28"/>
        </w:rPr>
      </w:pPr>
      <w:r w:rsidRPr="005806D6">
        <w:rPr>
          <w:sz w:val="28"/>
          <w:szCs w:val="28"/>
        </w:rPr>
        <w:t xml:space="preserve">Общая численность </w:t>
      </w:r>
      <w:r w:rsidRPr="005806D6">
        <w:rPr>
          <w:bCs/>
          <w:sz w:val="28"/>
          <w:szCs w:val="28"/>
        </w:rPr>
        <w:t>управленческих кадров</w:t>
      </w:r>
      <w:r w:rsidRPr="005806D6">
        <w:rPr>
          <w:sz w:val="28"/>
          <w:szCs w:val="28"/>
        </w:rPr>
        <w:t xml:space="preserve"> в образовательных организациях Кемеровского района составила </w:t>
      </w:r>
      <w:r>
        <w:rPr>
          <w:bCs/>
          <w:sz w:val="28"/>
          <w:szCs w:val="28"/>
        </w:rPr>
        <w:t>55</w:t>
      </w:r>
      <w:r w:rsidRPr="005806D6">
        <w:rPr>
          <w:bCs/>
          <w:sz w:val="28"/>
          <w:szCs w:val="28"/>
        </w:rPr>
        <w:t xml:space="preserve"> человек,</w:t>
      </w:r>
      <w:r w:rsidRPr="005806D6">
        <w:rPr>
          <w:sz w:val="28"/>
          <w:szCs w:val="28"/>
        </w:rPr>
        <w:t xml:space="preserve"> из них: 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По стажу работы педагогический состав работников распре</w:t>
      </w:r>
      <w:r>
        <w:rPr>
          <w:sz w:val="28"/>
          <w:szCs w:val="28"/>
        </w:rPr>
        <w:t>делился на следующие группы</w:t>
      </w:r>
      <w:r w:rsidRPr="00C60B12">
        <w:rPr>
          <w:sz w:val="28"/>
          <w:szCs w:val="28"/>
        </w:rPr>
        <w:t xml:space="preserve">: 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 xml:space="preserve">- группа молодых и малоопытных педагогов </w:t>
      </w:r>
      <w:r>
        <w:rPr>
          <w:sz w:val="28"/>
          <w:szCs w:val="28"/>
        </w:rPr>
        <w:t xml:space="preserve">со стажем работы до 5 лет – 61 человек, что составляет  12,9 </w:t>
      </w:r>
      <w:r w:rsidRPr="00C60B12">
        <w:rPr>
          <w:sz w:val="28"/>
          <w:szCs w:val="28"/>
        </w:rPr>
        <w:t xml:space="preserve">% от </w:t>
      </w:r>
      <w:r>
        <w:rPr>
          <w:sz w:val="28"/>
          <w:szCs w:val="28"/>
        </w:rPr>
        <w:t>общего числа педагогов, что на1,7</w:t>
      </w:r>
      <w:r w:rsidRPr="00C60B12">
        <w:rPr>
          <w:sz w:val="28"/>
          <w:szCs w:val="28"/>
        </w:rPr>
        <w:t>% ниж</w:t>
      </w:r>
      <w:r>
        <w:rPr>
          <w:sz w:val="28"/>
          <w:szCs w:val="28"/>
        </w:rPr>
        <w:t>е, в сравнении с прошлым годом.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- гр</w:t>
      </w:r>
      <w:r>
        <w:rPr>
          <w:sz w:val="28"/>
          <w:szCs w:val="28"/>
        </w:rPr>
        <w:t xml:space="preserve">уппа </w:t>
      </w:r>
      <w:r w:rsidRPr="00C60B12">
        <w:rPr>
          <w:sz w:val="28"/>
          <w:szCs w:val="28"/>
        </w:rPr>
        <w:t>опытных педагогов, стаж работы которых</w:t>
      </w:r>
      <w:r>
        <w:rPr>
          <w:sz w:val="28"/>
          <w:szCs w:val="28"/>
        </w:rPr>
        <w:t xml:space="preserve"> составляет от 5 до 15 лет –   162 человека (17,2 </w:t>
      </w:r>
      <w:r w:rsidRPr="00C60B12">
        <w:rPr>
          <w:sz w:val="28"/>
          <w:szCs w:val="28"/>
        </w:rPr>
        <w:t>% от общего числа п</w:t>
      </w:r>
      <w:r>
        <w:rPr>
          <w:sz w:val="28"/>
          <w:szCs w:val="28"/>
        </w:rPr>
        <w:t>едагогов) увеличилась на     2,2</w:t>
      </w:r>
      <w:r w:rsidRPr="00C60B12">
        <w:rPr>
          <w:sz w:val="28"/>
          <w:szCs w:val="28"/>
        </w:rPr>
        <w:t>% по сравнению с прошлым учебным годом;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-  группа педагогов со значительным педагогическим багажом, со ста</w:t>
      </w:r>
      <w:r>
        <w:rPr>
          <w:sz w:val="28"/>
          <w:szCs w:val="28"/>
        </w:rPr>
        <w:t xml:space="preserve">жем работы от 15 до 20 лет –  42 человека, это составляет  8,9 </w:t>
      </w:r>
      <w:r w:rsidRPr="00C60B12">
        <w:rPr>
          <w:sz w:val="28"/>
          <w:szCs w:val="28"/>
        </w:rPr>
        <w:t xml:space="preserve"> % от общего числа педагогических работ</w:t>
      </w:r>
      <w:r>
        <w:rPr>
          <w:sz w:val="28"/>
          <w:szCs w:val="28"/>
        </w:rPr>
        <w:t xml:space="preserve">ников увеличилось на 0,6% </w:t>
      </w:r>
      <w:r w:rsidRPr="00C60B12">
        <w:rPr>
          <w:sz w:val="28"/>
          <w:szCs w:val="28"/>
        </w:rPr>
        <w:t xml:space="preserve"> по сравнению с прошлым учебным годом;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r w:rsidRPr="00C60B12">
        <w:rPr>
          <w:sz w:val="28"/>
          <w:szCs w:val="28"/>
        </w:rPr>
        <w:t>педагогов, со стажем педагогической деятельности более</w:t>
      </w:r>
      <w:r>
        <w:rPr>
          <w:sz w:val="28"/>
          <w:szCs w:val="28"/>
        </w:rPr>
        <w:t xml:space="preserve"> 20 лет объединяет 247 человек, что составляет   52,5</w:t>
      </w:r>
      <w:r w:rsidRPr="00C60B12">
        <w:rPr>
          <w:sz w:val="28"/>
          <w:szCs w:val="28"/>
        </w:rPr>
        <w:t>% от общего числа педагогов. В этой категории показатель уменьши</w:t>
      </w:r>
      <w:r>
        <w:rPr>
          <w:sz w:val="28"/>
          <w:szCs w:val="28"/>
        </w:rPr>
        <w:t>лся  незначительно, всего на 0,5</w:t>
      </w:r>
      <w:r w:rsidRPr="00C60B12">
        <w:rPr>
          <w:sz w:val="28"/>
          <w:szCs w:val="28"/>
        </w:rPr>
        <w:t>%.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Таким образом, наряду с ежегодным и стабильным обновлением педагогических коллективов молодыми педагогами в муниципалитете сохраняется стабильный</w:t>
      </w:r>
      <w:r>
        <w:rPr>
          <w:sz w:val="28"/>
          <w:szCs w:val="28"/>
        </w:rPr>
        <w:t xml:space="preserve"> показатель количества педагогов</w:t>
      </w:r>
      <w:r w:rsidRPr="00C60B12">
        <w:rPr>
          <w:sz w:val="28"/>
          <w:szCs w:val="28"/>
        </w:rPr>
        <w:t xml:space="preserve">, имеющих большой педагогический потенциал, что позволяет устойчиво развивать и укреплять институт наставничества, передавать опыт от мастеров </w:t>
      </w:r>
      <w:r>
        <w:rPr>
          <w:sz w:val="28"/>
          <w:szCs w:val="28"/>
        </w:rPr>
        <w:t>молодым и малоопытным коллегам.</w:t>
      </w:r>
    </w:p>
    <w:p w:rsidR="00E3393B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По возрастному критерию педагогический состав рас</w:t>
      </w:r>
      <w:r>
        <w:rPr>
          <w:sz w:val="28"/>
          <w:szCs w:val="28"/>
        </w:rPr>
        <w:t>пределился на следующие группы:</w:t>
      </w:r>
    </w:p>
    <w:tbl>
      <w:tblPr>
        <w:tblStyle w:val="a3"/>
        <w:tblW w:w="0" w:type="auto"/>
        <w:tblLook w:val="04A0"/>
      </w:tblPr>
      <w:tblGrid>
        <w:gridCol w:w="1754"/>
        <w:gridCol w:w="1563"/>
        <w:gridCol w:w="1562"/>
        <w:gridCol w:w="1562"/>
        <w:gridCol w:w="1580"/>
        <w:gridCol w:w="1550"/>
      </w:tblGrid>
      <w:tr w:rsidR="00E3393B" w:rsidTr="00DC50C8">
        <w:tc>
          <w:tcPr>
            <w:tcW w:w="1754" w:type="dxa"/>
            <w:vMerge w:val="restart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(количество)</w:t>
            </w:r>
          </w:p>
        </w:tc>
        <w:tc>
          <w:tcPr>
            <w:tcW w:w="7817" w:type="dxa"/>
            <w:gridSpan w:val="5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педагогов </w:t>
            </w:r>
          </w:p>
        </w:tc>
      </w:tr>
      <w:tr w:rsidR="00E3393B" w:rsidTr="00DC50C8">
        <w:tc>
          <w:tcPr>
            <w:tcW w:w="1754" w:type="dxa"/>
            <w:vMerge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2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лет</w:t>
            </w:r>
          </w:p>
        </w:tc>
        <w:tc>
          <w:tcPr>
            <w:tcW w:w="1562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 w:rsidRPr="00396BA3">
              <w:rPr>
                <w:sz w:val="28"/>
                <w:szCs w:val="28"/>
              </w:rPr>
              <w:t>35-50 лет</w:t>
            </w:r>
          </w:p>
        </w:tc>
        <w:tc>
          <w:tcPr>
            <w:tcW w:w="1580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 w:rsidRPr="00396BA3">
              <w:rPr>
                <w:sz w:val="28"/>
                <w:szCs w:val="28"/>
              </w:rPr>
              <w:t>50-55 лет</w:t>
            </w:r>
          </w:p>
        </w:tc>
        <w:tc>
          <w:tcPr>
            <w:tcW w:w="1550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 w:rsidRPr="00396BA3">
              <w:rPr>
                <w:sz w:val="28"/>
                <w:szCs w:val="28"/>
              </w:rPr>
              <w:t>старше 55 лет</w:t>
            </w:r>
          </w:p>
        </w:tc>
      </w:tr>
      <w:tr w:rsidR="00E3393B" w:rsidTr="00DC50C8">
        <w:tc>
          <w:tcPr>
            <w:tcW w:w="1754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3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562" w:type="dxa"/>
          </w:tcPr>
          <w:p w:rsidR="00E3393B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62" w:type="dxa"/>
          </w:tcPr>
          <w:p w:rsidR="00E3393B" w:rsidRPr="00396BA3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580" w:type="dxa"/>
          </w:tcPr>
          <w:p w:rsidR="00E3393B" w:rsidRPr="00396BA3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50" w:type="dxa"/>
          </w:tcPr>
          <w:p w:rsidR="00E3393B" w:rsidRPr="00396BA3" w:rsidRDefault="00E3393B" w:rsidP="00DC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</w:p>
    <w:p w:rsidR="00E3393B" w:rsidRPr="004B50D6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35 лет – 118 человек, что составляет 25,1</w:t>
      </w:r>
      <w:r w:rsidRPr="00C60B12">
        <w:rPr>
          <w:sz w:val="28"/>
          <w:szCs w:val="28"/>
        </w:rPr>
        <w:t>% от общего числа педагогов дан</w:t>
      </w:r>
      <w:r>
        <w:rPr>
          <w:sz w:val="28"/>
          <w:szCs w:val="28"/>
        </w:rPr>
        <w:t>ных категорий (уменьшение на2,3</w:t>
      </w:r>
      <w:r w:rsidRPr="00C60B12">
        <w:rPr>
          <w:sz w:val="28"/>
          <w:szCs w:val="28"/>
        </w:rPr>
        <w:t>% по сравнению с прошлым годом);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- 35-50 лет – 164</w:t>
      </w:r>
      <w:r w:rsidRPr="00C60B1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60B12">
        <w:rPr>
          <w:sz w:val="28"/>
          <w:szCs w:val="28"/>
        </w:rPr>
        <w:t>, что составляе</w:t>
      </w:r>
      <w:r>
        <w:rPr>
          <w:sz w:val="28"/>
          <w:szCs w:val="28"/>
        </w:rPr>
        <w:t>т  34,3</w:t>
      </w:r>
      <w:r w:rsidRPr="00C60B12">
        <w:rPr>
          <w:sz w:val="28"/>
          <w:szCs w:val="28"/>
        </w:rPr>
        <w:t>% от общего числа педагогов данных к</w:t>
      </w:r>
      <w:r>
        <w:rPr>
          <w:sz w:val="28"/>
          <w:szCs w:val="28"/>
        </w:rPr>
        <w:t>атегорий (увеличение на 0,3%);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- 50-55 лет – 63 человек, что составляет 13,4</w:t>
      </w:r>
      <w:r w:rsidRPr="00C60B12">
        <w:rPr>
          <w:sz w:val="28"/>
          <w:szCs w:val="28"/>
        </w:rPr>
        <w:t>% от общего числа педагогов данных к</w:t>
      </w:r>
      <w:r>
        <w:rPr>
          <w:sz w:val="28"/>
          <w:szCs w:val="28"/>
        </w:rPr>
        <w:t>атегорий (уменьшение на 1,4%);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 55 лет – 125 человека, что составляет 26,6</w:t>
      </w:r>
      <w:r w:rsidRPr="00C60B12">
        <w:rPr>
          <w:sz w:val="28"/>
          <w:szCs w:val="28"/>
        </w:rPr>
        <w:t>% от общего числа педагогов дан</w:t>
      </w:r>
      <w:r>
        <w:rPr>
          <w:sz w:val="28"/>
          <w:szCs w:val="28"/>
        </w:rPr>
        <w:t>ных категорий (увеличение на 3,5</w:t>
      </w:r>
      <w:r w:rsidRPr="00C60B12">
        <w:rPr>
          <w:sz w:val="28"/>
          <w:szCs w:val="28"/>
        </w:rPr>
        <w:t>%).</w:t>
      </w:r>
    </w:p>
    <w:p w:rsidR="00E3393B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По уровню квалификации педагоги распре</w:t>
      </w:r>
      <w:r>
        <w:rPr>
          <w:sz w:val="28"/>
          <w:szCs w:val="28"/>
        </w:rPr>
        <w:t>делился на следующие группы</w:t>
      </w:r>
      <w:r w:rsidRPr="00C60B12">
        <w:rPr>
          <w:sz w:val="28"/>
          <w:szCs w:val="28"/>
        </w:rPr>
        <w:t>: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- педагоги без катего</w:t>
      </w:r>
      <w:r>
        <w:rPr>
          <w:sz w:val="28"/>
          <w:szCs w:val="28"/>
        </w:rPr>
        <w:t>рии –   0 человек</w:t>
      </w:r>
      <w:r w:rsidRPr="00C60B12">
        <w:rPr>
          <w:sz w:val="28"/>
          <w:szCs w:val="28"/>
        </w:rPr>
        <w:t xml:space="preserve">; 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>- соответ</w:t>
      </w:r>
      <w:r>
        <w:rPr>
          <w:sz w:val="28"/>
          <w:szCs w:val="28"/>
        </w:rPr>
        <w:t>ствие занимаемой должности – 92 человека, что составляет 19,6</w:t>
      </w:r>
      <w:r w:rsidRPr="00C60B12">
        <w:rPr>
          <w:sz w:val="28"/>
          <w:szCs w:val="28"/>
        </w:rPr>
        <w:t>% от общего ч</w:t>
      </w:r>
      <w:r>
        <w:rPr>
          <w:sz w:val="28"/>
          <w:szCs w:val="28"/>
        </w:rPr>
        <w:t>исла педагогов данных категорий (уменьшение на 1,36</w:t>
      </w:r>
      <w:r w:rsidRPr="00C60B12">
        <w:rPr>
          <w:sz w:val="28"/>
          <w:szCs w:val="28"/>
        </w:rPr>
        <w:t xml:space="preserve">%); 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B12">
        <w:rPr>
          <w:sz w:val="28"/>
          <w:szCs w:val="28"/>
        </w:rPr>
        <w:t xml:space="preserve"> (первая) </w:t>
      </w:r>
      <w:r>
        <w:rPr>
          <w:sz w:val="28"/>
          <w:szCs w:val="28"/>
        </w:rPr>
        <w:t>квалификационная категория – 221 человек, что составляет 47,02</w:t>
      </w:r>
      <w:r w:rsidRPr="00C60B12">
        <w:rPr>
          <w:sz w:val="28"/>
          <w:szCs w:val="28"/>
        </w:rPr>
        <w:t>% от общего ч</w:t>
      </w:r>
      <w:r>
        <w:rPr>
          <w:sz w:val="28"/>
          <w:szCs w:val="28"/>
        </w:rPr>
        <w:t>исла педагогов данных категорий</w:t>
      </w:r>
      <w:r w:rsidRPr="00C60B12">
        <w:rPr>
          <w:sz w:val="28"/>
          <w:szCs w:val="28"/>
        </w:rPr>
        <w:t xml:space="preserve"> (показатель не имеет значимых изменений);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 w:rsidRPr="00C60B12">
        <w:rPr>
          <w:sz w:val="28"/>
          <w:szCs w:val="28"/>
        </w:rPr>
        <w:t xml:space="preserve">- высшая </w:t>
      </w:r>
      <w:r>
        <w:rPr>
          <w:sz w:val="28"/>
          <w:szCs w:val="28"/>
        </w:rPr>
        <w:t>квалификационная категория – 157 человека, что составляет 32,7</w:t>
      </w:r>
      <w:r w:rsidRPr="00C60B12">
        <w:rPr>
          <w:sz w:val="28"/>
          <w:szCs w:val="28"/>
        </w:rPr>
        <w:t>% от общего ч</w:t>
      </w:r>
      <w:r>
        <w:rPr>
          <w:sz w:val="28"/>
          <w:szCs w:val="28"/>
        </w:rPr>
        <w:t>исла педагогов данных категорий (увеличение на0,8</w:t>
      </w:r>
      <w:r w:rsidRPr="00C60B12">
        <w:rPr>
          <w:sz w:val="28"/>
          <w:szCs w:val="28"/>
        </w:rPr>
        <w:t xml:space="preserve">% по сравнению с прошлым годом). </w:t>
      </w:r>
    </w:p>
    <w:p w:rsidR="00E3393B" w:rsidRPr="00C60B12" w:rsidRDefault="00E3393B" w:rsidP="00E3393B">
      <w:pPr>
        <w:ind w:firstLine="709"/>
        <w:jc w:val="both"/>
        <w:rPr>
          <w:i/>
          <w:sz w:val="28"/>
          <w:szCs w:val="28"/>
        </w:rPr>
      </w:pPr>
      <w:r w:rsidRPr="00C60B12">
        <w:rPr>
          <w:sz w:val="28"/>
          <w:szCs w:val="28"/>
        </w:rPr>
        <w:t>Формированию индивидуального стиля деятельности учителя и росту профессионализма способствует аттестация. Показатели говорят о заинтересованности педагогов и их устойчивой мотивации в повышении уровня профессиональной компетентности, а, следовательно, и к повышению своей квалификационной категории.</w:t>
      </w:r>
    </w:p>
    <w:p w:rsidR="00E3393B" w:rsidRPr="00C60B12" w:rsidRDefault="00E3393B" w:rsidP="00E33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2018-2019</w:t>
      </w:r>
      <w:r w:rsidRPr="00C60B12">
        <w:rPr>
          <w:sz w:val="28"/>
          <w:szCs w:val="28"/>
        </w:rPr>
        <w:t xml:space="preserve"> учебный год на различных курсах повышения квалификации прошли обучение </w:t>
      </w:r>
      <w:r>
        <w:rPr>
          <w:sz w:val="28"/>
          <w:szCs w:val="28"/>
        </w:rPr>
        <w:t>и повысили свою квалификацию 219</w:t>
      </w:r>
      <w:r w:rsidRPr="00C60B12">
        <w:rPr>
          <w:sz w:val="28"/>
          <w:szCs w:val="28"/>
        </w:rPr>
        <w:t xml:space="preserve"> педагогических работниковиз них: </w:t>
      </w:r>
    </w:p>
    <w:p w:rsidR="00E3393B" w:rsidRPr="00C60B12" w:rsidRDefault="00E3393B" w:rsidP="00E339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– 152</w:t>
      </w:r>
      <w:r w:rsidRPr="00C60B12">
        <w:rPr>
          <w:sz w:val="28"/>
          <w:szCs w:val="28"/>
        </w:rPr>
        <w:t>;</w:t>
      </w:r>
    </w:p>
    <w:p w:rsidR="00E3393B" w:rsidRPr="00E3393B" w:rsidRDefault="00E3393B" w:rsidP="00E3393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3393B">
        <w:rPr>
          <w:sz w:val="28"/>
          <w:szCs w:val="28"/>
        </w:rPr>
        <w:t xml:space="preserve">воспитателей и иных педагогических работников ДОО –   34 </w:t>
      </w:r>
    </w:p>
    <w:p w:rsidR="00E3393B" w:rsidRPr="006F6166" w:rsidRDefault="00E3393B" w:rsidP="006F616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GoBack"/>
      <w:bookmarkEnd w:id="0"/>
      <w:r w:rsidRPr="006F6166">
        <w:rPr>
          <w:sz w:val="28"/>
          <w:szCs w:val="28"/>
        </w:rPr>
        <w:t xml:space="preserve">педагогов дополнительного образования – 33 </w:t>
      </w:r>
    </w:p>
    <w:p w:rsidR="00E3393B" w:rsidRPr="00E3393B" w:rsidRDefault="00E3393B" w:rsidP="00E3393B">
      <w:pPr>
        <w:jc w:val="both"/>
        <w:rPr>
          <w:sz w:val="28"/>
          <w:szCs w:val="28"/>
        </w:rPr>
      </w:pPr>
      <w:r w:rsidRPr="00E3393B">
        <w:rPr>
          <w:sz w:val="28"/>
          <w:szCs w:val="28"/>
        </w:rPr>
        <w:t>Таким образом, педагогические работники муниципалитета регулярно проходят курсовую подготовку.</w:t>
      </w:r>
    </w:p>
    <w:p w:rsidR="00E3393B" w:rsidRDefault="00E3393B" w:rsidP="00E3393B">
      <w:pPr>
        <w:rPr>
          <w:b/>
          <w:sz w:val="28"/>
          <w:szCs w:val="28"/>
        </w:rPr>
      </w:pPr>
    </w:p>
    <w:p w:rsidR="006B401C" w:rsidRDefault="00FD3FD4" w:rsidP="00FD3FD4">
      <w:pPr>
        <w:jc w:val="both"/>
        <w:rPr>
          <w:sz w:val="28"/>
          <w:szCs w:val="28"/>
        </w:rPr>
      </w:pPr>
      <w:r w:rsidRPr="00FD3FD4">
        <w:rPr>
          <w:sz w:val="28"/>
          <w:szCs w:val="28"/>
        </w:rPr>
        <w:t xml:space="preserve">В целях определения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в соответствии с Положением о порядке аттестации руководящих работников образовательных учреждений Кемеровского муниципального района от 21.01.2019 № 17разработан график аттестации руководителей и лиц, претендующих на замещение должности руководителя муниципальных образовательных учреждений Кемеровского муниципального района на 2019 год. </w:t>
      </w:r>
    </w:p>
    <w:p w:rsidR="00FD3FD4" w:rsidRPr="00FD3FD4" w:rsidRDefault="00FD3FD4" w:rsidP="00FD3FD4">
      <w:pPr>
        <w:jc w:val="both"/>
        <w:rPr>
          <w:sz w:val="28"/>
          <w:szCs w:val="28"/>
        </w:rPr>
      </w:pPr>
      <w:r w:rsidRPr="00FD3FD4">
        <w:rPr>
          <w:sz w:val="28"/>
          <w:szCs w:val="28"/>
        </w:rPr>
        <w:t xml:space="preserve">В период с января по май 2019 успешно прошли аттестацию директора </w:t>
      </w:r>
      <w:r>
        <w:rPr>
          <w:sz w:val="28"/>
          <w:szCs w:val="28"/>
        </w:rPr>
        <w:t xml:space="preserve">11 </w:t>
      </w:r>
      <w:r w:rsidRPr="00FD3FD4">
        <w:rPr>
          <w:sz w:val="28"/>
          <w:szCs w:val="28"/>
        </w:rPr>
        <w:t>следующих ОО:МКОУ «Березовская основная общео</w:t>
      </w:r>
      <w:r>
        <w:rPr>
          <w:sz w:val="28"/>
          <w:szCs w:val="28"/>
        </w:rPr>
        <w:t>б</w:t>
      </w:r>
      <w:r w:rsidRPr="00FD3FD4">
        <w:rPr>
          <w:sz w:val="28"/>
          <w:szCs w:val="28"/>
        </w:rPr>
        <w:t>разовательная школа-интернат психолого-педагогической поддержки»,МБДОУ «Детский сад «Солнышко»,МКОУ «Усть-Хмелевская ООШ»,МБОУ «Арсентьевская СОШ»,МБОУ «Барановская СОШ»,МБОУ «Берёзовская СОШ»,МБОУ «Звездненская СОШ»,МБОУ «Кузбасская СОШ»,МБОУ «Пригородная ООШ»,МБОУ «Ясногорская СОШ»,МБУ ДО «ДООпЦ».</w:t>
      </w:r>
    </w:p>
    <w:p w:rsidR="00A54B70" w:rsidRPr="00FD3FD4" w:rsidRDefault="00A54B70" w:rsidP="003E795E">
      <w:pPr>
        <w:rPr>
          <w:b/>
          <w:sz w:val="28"/>
          <w:szCs w:val="28"/>
        </w:rPr>
      </w:pPr>
    </w:p>
    <w:p w:rsidR="00A577AE" w:rsidRPr="00A577AE" w:rsidRDefault="00A577AE" w:rsidP="00A577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77AE">
        <w:rPr>
          <w:rFonts w:ascii="Times New Roman" w:hAnsi="Times New Roman"/>
          <w:b/>
          <w:sz w:val="28"/>
          <w:szCs w:val="28"/>
        </w:rPr>
        <w:t>Деятел</w:t>
      </w:r>
      <w:r w:rsidR="00B83C5D">
        <w:rPr>
          <w:rFonts w:ascii="Times New Roman" w:hAnsi="Times New Roman"/>
          <w:b/>
          <w:sz w:val="28"/>
          <w:szCs w:val="28"/>
        </w:rPr>
        <w:t>ьность ТГПР</w:t>
      </w:r>
    </w:p>
    <w:p w:rsidR="00E23EB3" w:rsidRDefault="00B83C5D" w:rsidP="0018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E23EB3">
        <w:rPr>
          <w:sz w:val="28"/>
          <w:szCs w:val="28"/>
        </w:rPr>
        <w:t xml:space="preserve"> учебном году работал</w:t>
      </w:r>
      <w:r w:rsidR="00A97D92">
        <w:rPr>
          <w:sz w:val="28"/>
          <w:szCs w:val="28"/>
        </w:rPr>
        <w:t>и</w:t>
      </w:r>
      <w:r>
        <w:rPr>
          <w:sz w:val="28"/>
          <w:szCs w:val="28"/>
        </w:rPr>
        <w:t xml:space="preserve">18творческих групп профессионального развития. </w:t>
      </w:r>
      <w:r w:rsidR="00E23EB3">
        <w:rPr>
          <w:sz w:val="28"/>
          <w:szCs w:val="28"/>
        </w:rPr>
        <w:t xml:space="preserve">Реализация </w:t>
      </w:r>
      <w:r w:rsidR="00E23EB3" w:rsidRPr="00B37B9C">
        <w:rPr>
          <w:sz w:val="28"/>
          <w:szCs w:val="28"/>
        </w:rPr>
        <w:t>целей и задач</w:t>
      </w:r>
      <w:r>
        <w:rPr>
          <w:sz w:val="28"/>
          <w:szCs w:val="28"/>
        </w:rPr>
        <w:t xml:space="preserve">ТГПР </w:t>
      </w:r>
      <w:r w:rsidR="00E23EB3">
        <w:rPr>
          <w:sz w:val="28"/>
          <w:szCs w:val="28"/>
        </w:rPr>
        <w:t>осуществлялась согласно требованиям государственных программ, велась на основе нормативно-правовых документов и документов федерального, регионального, муниципального уровней, соответствовала нормам СанПиН, была направлена на защиту прав и интересов обучающихся</w:t>
      </w:r>
      <w:r w:rsidR="00E23EB3" w:rsidRPr="00B37B9C">
        <w:rPr>
          <w:sz w:val="28"/>
          <w:szCs w:val="28"/>
        </w:rPr>
        <w:t>.Заседания методических объединений проводились</w:t>
      </w:r>
      <w:r w:rsidR="00AA6AFD">
        <w:rPr>
          <w:sz w:val="28"/>
          <w:szCs w:val="28"/>
        </w:rPr>
        <w:t xml:space="preserve"> систематически, согласно планам</w:t>
      </w:r>
      <w:r w:rsidR="00E23EB3" w:rsidRPr="00B37B9C">
        <w:rPr>
          <w:sz w:val="28"/>
          <w:szCs w:val="28"/>
        </w:rPr>
        <w:t xml:space="preserve"> работы</w:t>
      </w:r>
      <w:r w:rsidR="00E23EB3">
        <w:rPr>
          <w:sz w:val="28"/>
          <w:szCs w:val="28"/>
        </w:rPr>
        <w:t xml:space="preserve"> (в основном 4-5 раз за год)</w:t>
      </w:r>
      <w:r w:rsidR="00E23EB3" w:rsidRPr="00B37B9C">
        <w:rPr>
          <w:sz w:val="28"/>
          <w:szCs w:val="28"/>
        </w:rPr>
        <w:t xml:space="preserve">, посещаемость составила в среднем </w:t>
      </w:r>
      <w:r w:rsidR="0090215D">
        <w:rPr>
          <w:sz w:val="28"/>
          <w:szCs w:val="28"/>
        </w:rPr>
        <w:t>9</w:t>
      </w:r>
      <w:r w:rsidR="0033279D">
        <w:rPr>
          <w:sz w:val="28"/>
          <w:szCs w:val="28"/>
        </w:rPr>
        <w:t>2%.</w:t>
      </w:r>
    </w:p>
    <w:p w:rsidR="00E23EB3" w:rsidRDefault="00B83C5D" w:rsidP="0018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работе ТГПР</w:t>
      </w:r>
      <w:r w:rsidR="00E23EB3">
        <w:rPr>
          <w:sz w:val="28"/>
          <w:szCs w:val="28"/>
        </w:rPr>
        <w:t xml:space="preserve"> уделялось </w:t>
      </w:r>
      <w:r w:rsidR="0024629A">
        <w:rPr>
          <w:sz w:val="28"/>
          <w:szCs w:val="28"/>
        </w:rPr>
        <w:t>изучению нормативно-</w:t>
      </w:r>
      <w:r w:rsidR="00E23EB3" w:rsidRPr="00B37B9C">
        <w:rPr>
          <w:sz w:val="28"/>
          <w:szCs w:val="28"/>
        </w:rPr>
        <w:t xml:space="preserve"> правовых документов</w:t>
      </w:r>
      <w:r w:rsidR="00E23EB3">
        <w:rPr>
          <w:sz w:val="28"/>
          <w:szCs w:val="28"/>
        </w:rPr>
        <w:t xml:space="preserve">; вопросам </w:t>
      </w:r>
      <w:r w:rsidR="00FE1744">
        <w:rPr>
          <w:sz w:val="28"/>
          <w:szCs w:val="28"/>
        </w:rPr>
        <w:t xml:space="preserve">со следующей </w:t>
      </w:r>
      <w:r w:rsidR="00E23EB3">
        <w:rPr>
          <w:sz w:val="28"/>
          <w:szCs w:val="28"/>
        </w:rPr>
        <w:t>тематикой: выработка организационных, методических шагов по подготовке к итоговой аттестации выпу</w:t>
      </w:r>
      <w:r w:rsidR="00F5621D">
        <w:rPr>
          <w:sz w:val="28"/>
          <w:szCs w:val="28"/>
        </w:rPr>
        <w:t xml:space="preserve">скников </w:t>
      </w:r>
      <w:r w:rsidR="00E23EB3">
        <w:rPr>
          <w:sz w:val="28"/>
          <w:szCs w:val="28"/>
        </w:rPr>
        <w:t>9</w:t>
      </w:r>
      <w:r w:rsidR="00F5621D">
        <w:rPr>
          <w:sz w:val="28"/>
          <w:szCs w:val="28"/>
        </w:rPr>
        <w:t xml:space="preserve"> и </w:t>
      </w:r>
      <w:r w:rsidR="00791F9A">
        <w:rPr>
          <w:sz w:val="28"/>
          <w:szCs w:val="28"/>
        </w:rPr>
        <w:t>11 классов; образовательным технологиям, способствующим</w:t>
      </w:r>
      <w:r w:rsidR="00E23EB3">
        <w:rPr>
          <w:sz w:val="28"/>
          <w:szCs w:val="28"/>
        </w:rPr>
        <w:t xml:space="preserve"> повышению качества образования и </w:t>
      </w:r>
      <w:r w:rsidR="00791F9A">
        <w:rPr>
          <w:sz w:val="28"/>
          <w:szCs w:val="28"/>
        </w:rPr>
        <w:t>развитию мышления; использованию</w:t>
      </w:r>
      <w:r w:rsidR="00E23EB3">
        <w:rPr>
          <w:sz w:val="28"/>
          <w:szCs w:val="28"/>
        </w:rPr>
        <w:t xml:space="preserve"> современных образовательных стратегий, ориентированных на достиж</w:t>
      </w:r>
      <w:r w:rsidR="00791F9A">
        <w:rPr>
          <w:sz w:val="28"/>
          <w:szCs w:val="28"/>
        </w:rPr>
        <w:t>ени</w:t>
      </w:r>
      <w:r>
        <w:rPr>
          <w:sz w:val="28"/>
          <w:szCs w:val="28"/>
        </w:rPr>
        <w:t>е предметных, меж</w:t>
      </w:r>
      <w:r w:rsidR="00791F9A">
        <w:rPr>
          <w:sz w:val="28"/>
          <w:szCs w:val="28"/>
        </w:rPr>
        <w:t>предметных</w:t>
      </w:r>
      <w:r w:rsidR="00E23EB3">
        <w:rPr>
          <w:sz w:val="28"/>
          <w:szCs w:val="28"/>
        </w:rPr>
        <w:t xml:space="preserve"> и личностных результатов обучения с учётом возрастных и индивидуальных особ</w:t>
      </w:r>
      <w:r w:rsidR="00791F9A">
        <w:rPr>
          <w:sz w:val="28"/>
          <w:szCs w:val="28"/>
        </w:rPr>
        <w:t>енностей учащихся; инновационным подходам</w:t>
      </w:r>
      <w:r w:rsidR="00E23EB3">
        <w:rPr>
          <w:sz w:val="28"/>
          <w:szCs w:val="28"/>
        </w:rPr>
        <w:t xml:space="preserve"> к контрольно-оценочной д</w:t>
      </w:r>
      <w:r w:rsidR="00791F9A">
        <w:rPr>
          <w:sz w:val="28"/>
          <w:szCs w:val="28"/>
        </w:rPr>
        <w:t>еятельности учителя; вопросам</w:t>
      </w:r>
      <w:r w:rsidR="00E23EB3">
        <w:rPr>
          <w:sz w:val="28"/>
          <w:szCs w:val="28"/>
        </w:rPr>
        <w:t xml:space="preserve"> эко</w:t>
      </w:r>
      <w:r w:rsidR="00791F9A">
        <w:rPr>
          <w:sz w:val="28"/>
          <w:szCs w:val="28"/>
        </w:rPr>
        <w:t>логического воспитания; созданию</w:t>
      </w:r>
      <w:r w:rsidR="00E23EB3">
        <w:rPr>
          <w:sz w:val="28"/>
          <w:szCs w:val="28"/>
        </w:rPr>
        <w:t xml:space="preserve"> условий для полноценного развития детей с ограниченными возможнос</w:t>
      </w:r>
      <w:r w:rsidR="00791F9A">
        <w:rPr>
          <w:sz w:val="28"/>
          <w:szCs w:val="28"/>
        </w:rPr>
        <w:t>тями здоровья; совершенствованию</w:t>
      </w:r>
      <w:r w:rsidR="00E23EB3">
        <w:rPr>
          <w:sz w:val="28"/>
          <w:szCs w:val="28"/>
        </w:rPr>
        <w:t xml:space="preserve"> системы взаимодействия с высокомотивированными и требующими педагогической поддержки детьми; в</w:t>
      </w:r>
      <w:r w:rsidR="0024629A">
        <w:rPr>
          <w:sz w:val="28"/>
          <w:szCs w:val="28"/>
        </w:rPr>
        <w:t>опросам</w:t>
      </w:r>
      <w:r w:rsidR="00E23EB3" w:rsidRPr="009346ED">
        <w:rPr>
          <w:sz w:val="28"/>
          <w:szCs w:val="28"/>
        </w:rPr>
        <w:t xml:space="preserve"> аттестации педагогических кадров</w:t>
      </w:r>
      <w:r w:rsidR="00E23EB3">
        <w:rPr>
          <w:sz w:val="28"/>
          <w:szCs w:val="28"/>
        </w:rPr>
        <w:t>.</w:t>
      </w:r>
    </w:p>
    <w:p w:rsidR="00E23EB3" w:rsidRDefault="00E23EB3" w:rsidP="0018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высокий уровень работы</w:t>
      </w:r>
      <w:r w:rsidRPr="009346ED">
        <w:rPr>
          <w:sz w:val="28"/>
          <w:szCs w:val="28"/>
        </w:rPr>
        <w:t xml:space="preserve"> педагогов</w:t>
      </w:r>
      <w:r w:rsidR="009B4B90">
        <w:rPr>
          <w:sz w:val="28"/>
          <w:szCs w:val="28"/>
        </w:rPr>
        <w:t xml:space="preserve">ТГ </w:t>
      </w:r>
      <w:r>
        <w:rPr>
          <w:sz w:val="28"/>
          <w:szCs w:val="28"/>
        </w:rPr>
        <w:t>учите</w:t>
      </w:r>
      <w:r w:rsidR="00A50A03">
        <w:rPr>
          <w:sz w:val="28"/>
          <w:szCs w:val="28"/>
        </w:rPr>
        <w:t>лей русского языка и литературы</w:t>
      </w:r>
      <w:r>
        <w:rPr>
          <w:sz w:val="28"/>
          <w:szCs w:val="28"/>
        </w:rPr>
        <w:t xml:space="preserve">; </w:t>
      </w:r>
      <w:r w:rsidR="00A50A03">
        <w:rPr>
          <w:sz w:val="28"/>
          <w:szCs w:val="28"/>
        </w:rPr>
        <w:t>педагогов ДО</w:t>
      </w:r>
      <w:r w:rsidR="009B4B90">
        <w:rPr>
          <w:sz w:val="28"/>
          <w:szCs w:val="28"/>
        </w:rPr>
        <w:t>У «ДДТ</w:t>
      </w:r>
      <w:r w:rsidR="0024629A">
        <w:rPr>
          <w:sz w:val="28"/>
          <w:szCs w:val="28"/>
        </w:rPr>
        <w:t>»; педагогов-</w:t>
      </w:r>
      <w:r w:rsidR="00A50A03">
        <w:rPr>
          <w:sz w:val="28"/>
          <w:szCs w:val="28"/>
        </w:rPr>
        <w:t>психологов</w:t>
      </w:r>
      <w:r w:rsidR="00520A70">
        <w:rPr>
          <w:sz w:val="28"/>
          <w:szCs w:val="28"/>
        </w:rPr>
        <w:t>,</w:t>
      </w:r>
      <w:r w:rsidRPr="009346ED">
        <w:rPr>
          <w:sz w:val="28"/>
          <w:szCs w:val="28"/>
        </w:rPr>
        <w:t>учителей</w:t>
      </w:r>
      <w:r w:rsidR="009B4B90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>,биологии</w:t>
      </w:r>
      <w:r w:rsidR="00A50A03">
        <w:rPr>
          <w:sz w:val="28"/>
          <w:szCs w:val="28"/>
        </w:rPr>
        <w:t>, физической культуры</w:t>
      </w:r>
      <w:r>
        <w:rPr>
          <w:sz w:val="28"/>
          <w:szCs w:val="28"/>
        </w:rPr>
        <w:t xml:space="preserve">. </w:t>
      </w:r>
    </w:p>
    <w:p w:rsidR="009B4B90" w:rsidRDefault="00E23EB3" w:rsidP="0018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работе </w:t>
      </w:r>
      <w:r w:rsidR="00F5621D">
        <w:rPr>
          <w:sz w:val="28"/>
          <w:szCs w:val="28"/>
        </w:rPr>
        <w:t>профессиональных объединений</w:t>
      </w:r>
      <w:r w:rsidR="00A50A03">
        <w:rPr>
          <w:sz w:val="28"/>
          <w:szCs w:val="28"/>
        </w:rPr>
        <w:t>отчётливо наметились проблемные зоны</w:t>
      </w:r>
      <w:r>
        <w:rPr>
          <w:sz w:val="28"/>
          <w:szCs w:val="28"/>
        </w:rPr>
        <w:t>:</w:t>
      </w:r>
      <w:r w:rsidR="00A50A03">
        <w:rPr>
          <w:sz w:val="28"/>
          <w:szCs w:val="28"/>
        </w:rPr>
        <w:t xml:space="preserve"> низкий процент представления опыта педагогами </w:t>
      </w:r>
      <w:r w:rsidR="00F5621D">
        <w:rPr>
          <w:sz w:val="28"/>
          <w:szCs w:val="28"/>
        </w:rPr>
        <w:t xml:space="preserve">школ и дополнительного образования </w:t>
      </w:r>
      <w:r w:rsidR="00A50A03">
        <w:rPr>
          <w:sz w:val="28"/>
          <w:szCs w:val="28"/>
        </w:rPr>
        <w:t>по их методическим темам; снижение методической составляющей проведенных мероприятий (формальный самоанализ, наличие методических ошибок, не</w:t>
      </w:r>
      <w:r w:rsidR="0024629A">
        <w:rPr>
          <w:sz w:val="28"/>
          <w:szCs w:val="28"/>
        </w:rPr>
        <w:t>высокаявзаимопосещаемость); не</w:t>
      </w:r>
      <w:r w:rsidR="00A50A03">
        <w:rPr>
          <w:sz w:val="28"/>
          <w:szCs w:val="28"/>
        </w:rPr>
        <w:t>достаточный уровень применения инновационных форм и методо</w:t>
      </w:r>
      <w:r w:rsidR="009B4B90">
        <w:rPr>
          <w:sz w:val="28"/>
          <w:szCs w:val="28"/>
        </w:rPr>
        <w:t>в образовательной деятельности.</w:t>
      </w:r>
    </w:p>
    <w:p w:rsidR="006A7D78" w:rsidRPr="006A7D78" w:rsidRDefault="00300160" w:rsidP="006A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Pr="00300160">
        <w:rPr>
          <w:sz w:val="28"/>
          <w:szCs w:val="28"/>
        </w:rPr>
        <w:t>ТГПР</w:t>
      </w:r>
      <w:r w:rsidR="006A7D78" w:rsidRPr="006A7D78">
        <w:rPr>
          <w:sz w:val="28"/>
          <w:szCs w:val="28"/>
        </w:rPr>
        <w:t xml:space="preserve"> в 2019-2020 учебном году рекомендуется:</w:t>
      </w:r>
    </w:p>
    <w:p w:rsidR="006A7D78" w:rsidRPr="006A7D78" w:rsidRDefault="006A7D78" w:rsidP="001979D9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6A7D78">
        <w:rPr>
          <w:sz w:val="28"/>
          <w:szCs w:val="28"/>
        </w:rPr>
        <w:t>организовать работу по формированию методических продуктов педагогов как результата их деятельности (методическая статья, рекомендации, материалы к уроку, занятию и т.д.);</w:t>
      </w:r>
    </w:p>
    <w:p w:rsidR="006A7D78" w:rsidRPr="006A7D78" w:rsidRDefault="006A7D78" w:rsidP="001979D9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пропагандировать наработанные идеи</w:t>
      </w:r>
      <w:r w:rsidRPr="006A7D78">
        <w:rPr>
          <w:sz w:val="28"/>
          <w:szCs w:val="28"/>
        </w:rPr>
        <w:t xml:space="preserve"> через издательскую деятельность; размещение методических материалов на сайте управления образования.</w:t>
      </w:r>
    </w:p>
    <w:p w:rsidR="006A7D78" w:rsidRDefault="006A7D78" w:rsidP="001979D9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1979D9">
        <w:rPr>
          <w:sz w:val="28"/>
          <w:szCs w:val="28"/>
        </w:rPr>
        <w:t>запланировать проведение муниципальных предметных недель (декад) в следующем учебном году.</w:t>
      </w:r>
    </w:p>
    <w:p w:rsidR="001979D9" w:rsidRPr="001979D9" w:rsidRDefault="001979D9" w:rsidP="001979D9">
      <w:pPr>
        <w:pStyle w:val="a4"/>
        <w:jc w:val="both"/>
        <w:rPr>
          <w:sz w:val="28"/>
          <w:szCs w:val="28"/>
        </w:rPr>
      </w:pPr>
    </w:p>
    <w:p w:rsidR="00E3393B" w:rsidRDefault="00E3393B" w:rsidP="001979D9">
      <w:pPr>
        <w:jc w:val="center"/>
        <w:rPr>
          <w:b/>
          <w:sz w:val="28"/>
          <w:szCs w:val="28"/>
        </w:rPr>
      </w:pPr>
    </w:p>
    <w:p w:rsidR="00E3393B" w:rsidRDefault="00E3393B" w:rsidP="001979D9">
      <w:pPr>
        <w:jc w:val="center"/>
        <w:rPr>
          <w:b/>
          <w:sz w:val="28"/>
          <w:szCs w:val="28"/>
        </w:rPr>
      </w:pPr>
    </w:p>
    <w:p w:rsidR="009B4B90" w:rsidRPr="001979D9" w:rsidRDefault="001979D9" w:rsidP="001979D9">
      <w:pPr>
        <w:jc w:val="center"/>
        <w:rPr>
          <w:b/>
          <w:sz w:val="28"/>
          <w:szCs w:val="28"/>
        </w:rPr>
      </w:pPr>
      <w:r w:rsidRPr="001979D9">
        <w:rPr>
          <w:b/>
          <w:sz w:val="28"/>
          <w:szCs w:val="28"/>
        </w:rPr>
        <w:t>Мониторинговые исследования качества образования</w:t>
      </w:r>
      <w:r>
        <w:rPr>
          <w:b/>
          <w:sz w:val="28"/>
          <w:szCs w:val="28"/>
        </w:rPr>
        <w:t>.</w:t>
      </w:r>
    </w:p>
    <w:p w:rsidR="004B6A35" w:rsidRDefault="004B6A35" w:rsidP="0052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4B6A35">
        <w:rPr>
          <w:sz w:val="28"/>
          <w:szCs w:val="28"/>
        </w:rPr>
        <w:t xml:space="preserve"> целью проверки готовности к обучению на уровне начального, основного и среднего общего образования обучающихся 1, 5, 10-х классов на начало 2018/2019 учебного года, а также для дальнейшего выявления и устранения имеющихся дефицитов в знаниях и способах деятельности обучающихся </w:t>
      </w:r>
      <w:r w:rsidR="002C0E62">
        <w:rPr>
          <w:sz w:val="28"/>
          <w:szCs w:val="28"/>
        </w:rPr>
        <w:t>проведены</w:t>
      </w:r>
      <w:r w:rsidR="002C0E62" w:rsidRPr="002C0E62">
        <w:rPr>
          <w:sz w:val="28"/>
          <w:szCs w:val="28"/>
        </w:rPr>
        <w:t xml:space="preserve"> стартовые диагностические работы в сентябре в 1, 5, 10</w:t>
      </w:r>
      <w:r w:rsidR="002C0E62">
        <w:rPr>
          <w:sz w:val="28"/>
          <w:szCs w:val="28"/>
        </w:rPr>
        <w:t xml:space="preserve"> классах. Подведены итоги:</w:t>
      </w:r>
    </w:p>
    <w:p w:rsidR="00B74359" w:rsidRDefault="00B74359" w:rsidP="004B6A3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0"/>
        <w:gridCol w:w="1885"/>
        <w:gridCol w:w="1599"/>
        <w:gridCol w:w="1399"/>
        <w:gridCol w:w="1599"/>
        <w:gridCol w:w="1269"/>
      </w:tblGrid>
      <w:tr w:rsidR="00B74359" w:rsidTr="00B74359">
        <w:tc>
          <w:tcPr>
            <w:tcW w:w="9571" w:type="dxa"/>
            <w:gridSpan w:val="6"/>
          </w:tcPr>
          <w:p w:rsidR="00B74359" w:rsidRDefault="00B74359" w:rsidP="00B7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всего/приняло участие (количество обучающихся)</w:t>
            </w:r>
          </w:p>
        </w:tc>
      </w:tr>
      <w:tr w:rsidR="00B74359" w:rsidTr="00B74359">
        <w:tc>
          <w:tcPr>
            <w:tcW w:w="1526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1-х классов</w:t>
            </w:r>
          </w:p>
        </w:tc>
        <w:tc>
          <w:tcPr>
            <w:tcW w:w="3668" w:type="dxa"/>
            <w:gridSpan w:val="2"/>
          </w:tcPr>
          <w:p w:rsidR="00B74359" w:rsidRDefault="00B74359" w:rsidP="00B7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5-х классов</w:t>
            </w:r>
          </w:p>
        </w:tc>
        <w:tc>
          <w:tcPr>
            <w:tcW w:w="4377" w:type="dxa"/>
            <w:gridSpan w:val="3"/>
          </w:tcPr>
          <w:p w:rsidR="00B74359" w:rsidRDefault="00B74359" w:rsidP="00B7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10-х классов</w:t>
            </w:r>
          </w:p>
        </w:tc>
      </w:tr>
      <w:tr w:rsidR="00B74359" w:rsidTr="00B74359">
        <w:tc>
          <w:tcPr>
            <w:tcW w:w="1526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</w:t>
            </w:r>
            <w:r w:rsidR="0068344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ирование</w:t>
            </w:r>
          </w:p>
        </w:tc>
        <w:tc>
          <w:tcPr>
            <w:tcW w:w="2069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56" w:type="dxa"/>
          </w:tcPr>
          <w:p w:rsidR="00B74359" w:rsidRDefault="00B74359" w:rsidP="00C8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B74359" w:rsidRDefault="00B74359" w:rsidP="00C8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B74359" w:rsidTr="00B74359">
        <w:tc>
          <w:tcPr>
            <w:tcW w:w="1526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 w:rsidRPr="00B74359">
              <w:rPr>
                <w:sz w:val="28"/>
                <w:szCs w:val="28"/>
              </w:rPr>
              <w:t>483/468</w:t>
            </w:r>
          </w:p>
        </w:tc>
        <w:tc>
          <w:tcPr>
            <w:tcW w:w="2069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488\435</w:t>
            </w:r>
          </w:p>
        </w:tc>
        <w:tc>
          <w:tcPr>
            <w:tcW w:w="1599" w:type="dxa"/>
          </w:tcPr>
          <w:p w:rsidR="00B74359" w:rsidRDefault="00B74359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488\440</w:t>
            </w:r>
          </w:p>
        </w:tc>
        <w:tc>
          <w:tcPr>
            <w:tcW w:w="1456" w:type="dxa"/>
          </w:tcPr>
          <w:p w:rsidR="00B74359" w:rsidRDefault="005848FF" w:rsidP="00C8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101\97</w:t>
            </w:r>
          </w:p>
        </w:tc>
        <w:tc>
          <w:tcPr>
            <w:tcW w:w="1599" w:type="dxa"/>
          </w:tcPr>
          <w:p w:rsidR="00B74359" w:rsidRDefault="005848FF" w:rsidP="00C8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101\97</w:t>
            </w:r>
          </w:p>
        </w:tc>
        <w:tc>
          <w:tcPr>
            <w:tcW w:w="1322" w:type="dxa"/>
          </w:tcPr>
          <w:p w:rsidR="00B74359" w:rsidRDefault="005848FF" w:rsidP="004B6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64\63</w:t>
            </w:r>
          </w:p>
        </w:tc>
      </w:tr>
    </w:tbl>
    <w:p w:rsidR="00AD6BEC" w:rsidRDefault="00AD6BEC" w:rsidP="005848FF">
      <w:pPr>
        <w:jc w:val="both"/>
        <w:rPr>
          <w:i/>
        </w:rPr>
      </w:pPr>
    </w:p>
    <w:p w:rsidR="00B74359" w:rsidRDefault="00B74359" w:rsidP="009B4B90">
      <w:pPr>
        <w:ind w:firstLine="709"/>
        <w:jc w:val="both"/>
        <w:rPr>
          <w:sz w:val="28"/>
          <w:szCs w:val="28"/>
        </w:rPr>
      </w:pPr>
      <w:r w:rsidRPr="00B74359">
        <w:rPr>
          <w:sz w:val="28"/>
          <w:szCs w:val="28"/>
        </w:rPr>
        <w:t>Цель стартовой диагностики: - определить уровень усвоения основного общего образования и выявления элементов содержания, вызывающих наибольшие затруднения, а также контроль выполнения стандартов содержания образования на уровне основного общего образования, определение степени готовности учащихся 10-х классов к итоговой аттестации (ЕГЭ), получение представления о структуре будущих вариантов КИМ, об их форме и уровне сложности, о требованиях к полноте и правильности записи развёрнутого ответа.</w:t>
      </w:r>
    </w:p>
    <w:p w:rsidR="00AD6BEC" w:rsidRDefault="00AD6BEC" w:rsidP="009B4B90">
      <w:pPr>
        <w:ind w:firstLine="709"/>
        <w:jc w:val="both"/>
        <w:rPr>
          <w:sz w:val="28"/>
          <w:szCs w:val="28"/>
        </w:rPr>
      </w:pPr>
    </w:p>
    <w:p w:rsidR="00AD6BEC" w:rsidRDefault="00AD6BEC" w:rsidP="00AD6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6BEC">
        <w:rPr>
          <w:sz w:val="28"/>
          <w:szCs w:val="28"/>
        </w:rPr>
        <w:t>роанал</w:t>
      </w:r>
      <w:r>
        <w:rPr>
          <w:sz w:val="28"/>
          <w:szCs w:val="28"/>
        </w:rPr>
        <w:t>изированы</w:t>
      </w:r>
      <w:r w:rsidRPr="00AD6BEC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анализа стартовых работ на районных заседаниях творческих групп, сделаны выводы, рекомендации, </w:t>
      </w:r>
      <w:r>
        <w:rPr>
          <w:sz w:val="28"/>
          <w:szCs w:val="28"/>
        </w:rPr>
        <w:tab/>
        <w:t>разработан</w:t>
      </w:r>
      <w:r w:rsidRPr="00AD6BEC">
        <w:rPr>
          <w:sz w:val="28"/>
          <w:szCs w:val="28"/>
        </w:rPr>
        <w:t xml:space="preserve"> план мероприятий по ликвидации низких результатов отдельных тем</w:t>
      </w:r>
      <w:r>
        <w:rPr>
          <w:sz w:val="28"/>
          <w:szCs w:val="28"/>
        </w:rPr>
        <w:t xml:space="preserve"> по предметам.</w:t>
      </w:r>
    </w:p>
    <w:p w:rsidR="00AD6BEC" w:rsidRDefault="00AD6BEC" w:rsidP="00AD6BEC">
      <w:pPr>
        <w:ind w:firstLine="709"/>
        <w:jc w:val="both"/>
        <w:rPr>
          <w:sz w:val="28"/>
          <w:szCs w:val="28"/>
        </w:rPr>
      </w:pPr>
      <w:r w:rsidRPr="00AD6BEC">
        <w:rPr>
          <w:sz w:val="28"/>
          <w:szCs w:val="28"/>
        </w:rPr>
        <w:t>На основании Приказа управления образования администрации Кемеровского муниципального района № 316 от 28.09.2018 ,  плана работы МБУ «Методический центр управления образования администрации Кемеровского муниципального района», в целях сохранения здоровья школьников и анализа эффективности организации психологического сопровождения адаптации обучающихся при поступлении в школу и изменении условий обучения с 05 по 25 октября 2018 года в образовательных организациях Кемеровского муниципального района проведена диагностика адаптации обучающихся 1, 5, 10 классов</w:t>
      </w:r>
      <w:r>
        <w:rPr>
          <w:sz w:val="28"/>
          <w:szCs w:val="28"/>
        </w:rPr>
        <w:t>.</w:t>
      </w:r>
    </w:p>
    <w:p w:rsidR="00DB3AE4" w:rsidRDefault="00DB3AE4" w:rsidP="00AD6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мониторинга стали:</w:t>
      </w:r>
    </w:p>
    <w:p w:rsidR="00DB3AE4" w:rsidRPr="00DB3AE4" w:rsidRDefault="00DB3AE4" w:rsidP="00DB3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</w:t>
      </w:r>
      <w:r w:rsidRPr="00DB3AE4">
        <w:rPr>
          <w:sz w:val="28"/>
          <w:szCs w:val="28"/>
        </w:rPr>
        <w:t xml:space="preserve"> адаптации учащихся 1 класса к условиям обучения в школе , учащихся 5 класса - к условиям обучения в среднем звене, учащихся 10 класс</w:t>
      </w:r>
      <w:r>
        <w:rPr>
          <w:sz w:val="28"/>
          <w:szCs w:val="28"/>
        </w:rPr>
        <w:t>а – в старшем звене.</w:t>
      </w:r>
    </w:p>
    <w:p w:rsidR="00DB3AE4" w:rsidRPr="00DB3AE4" w:rsidRDefault="00300160" w:rsidP="00132E4D">
      <w:pPr>
        <w:jc w:val="both"/>
        <w:rPr>
          <w:sz w:val="28"/>
          <w:szCs w:val="28"/>
        </w:rPr>
      </w:pPr>
      <w:r>
        <w:rPr>
          <w:sz w:val="28"/>
          <w:szCs w:val="28"/>
        </w:rPr>
        <w:t>В диагностировании приняли</w:t>
      </w:r>
      <w:r w:rsidR="00DB3AE4" w:rsidRPr="00DB3AE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: </w:t>
      </w:r>
    </w:p>
    <w:p w:rsidR="00DB3AE4" w:rsidRPr="00DB3AE4" w:rsidRDefault="00DB3AE4" w:rsidP="00DB3AE4">
      <w:pPr>
        <w:jc w:val="both"/>
        <w:rPr>
          <w:rFonts w:ascii="Calibri" w:hAnsi="Calibri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2410"/>
        <w:gridCol w:w="1701"/>
        <w:gridCol w:w="2410"/>
        <w:gridCol w:w="1843"/>
        <w:gridCol w:w="2126"/>
      </w:tblGrid>
      <w:tr w:rsidR="00DB3AE4" w:rsidRPr="00DB3AE4" w:rsidTr="00DB3AE4">
        <w:tc>
          <w:tcPr>
            <w:tcW w:w="2410" w:type="dxa"/>
          </w:tcPr>
          <w:p w:rsidR="00DB3AE4" w:rsidRPr="00DB3AE4" w:rsidRDefault="00DB3AE4" w:rsidP="00DB3AE4">
            <w:pPr>
              <w:jc w:val="both"/>
            </w:pPr>
            <w:r w:rsidRPr="00DB3AE4">
              <w:t>Всего</w:t>
            </w:r>
          </w:p>
        </w:tc>
        <w:tc>
          <w:tcPr>
            <w:tcW w:w="1701" w:type="dxa"/>
          </w:tcPr>
          <w:p w:rsidR="00DB3AE4" w:rsidRPr="00DB3AE4" w:rsidRDefault="00DB3AE4" w:rsidP="00DB3AE4">
            <w:pPr>
              <w:shd w:val="clear" w:color="auto" w:fill="FFFFFF"/>
              <w:ind w:right="-31"/>
              <w:jc w:val="both"/>
            </w:pPr>
            <w:r w:rsidRPr="00DB3AE4">
              <w:t>1 кл.</w:t>
            </w:r>
          </w:p>
          <w:p w:rsidR="00DB3AE4" w:rsidRPr="00DB3AE4" w:rsidRDefault="00DB3AE4" w:rsidP="00DB3AE4">
            <w:pPr>
              <w:jc w:val="both"/>
            </w:pPr>
            <w:r w:rsidRPr="00DB3AE4">
              <w:rPr>
                <w:spacing w:val="-1"/>
              </w:rPr>
              <w:t>кол-во чел., %</w:t>
            </w:r>
          </w:p>
        </w:tc>
        <w:tc>
          <w:tcPr>
            <w:tcW w:w="2410" w:type="dxa"/>
          </w:tcPr>
          <w:p w:rsidR="00DB3AE4" w:rsidRPr="00DB3AE4" w:rsidRDefault="00DB3AE4" w:rsidP="00DB3AE4">
            <w:pPr>
              <w:shd w:val="clear" w:color="auto" w:fill="FFFFFF"/>
              <w:ind w:right="-31"/>
              <w:jc w:val="both"/>
            </w:pPr>
            <w:r w:rsidRPr="00DB3AE4">
              <w:t>5 кл.</w:t>
            </w:r>
          </w:p>
          <w:p w:rsidR="00DB3AE4" w:rsidRPr="00DB3AE4" w:rsidRDefault="00DB3AE4" w:rsidP="00DB3AE4">
            <w:pPr>
              <w:jc w:val="both"/>
            </w:pPr>
            <w:r w:rsidRPr="00DB3AE4">
              <w:rPr>
                <w:spacing w:val="-1"/>
              </w:rPr>
              <w:t>кол-во чел., %</w:t>
            </w:r>
          </w:p>
        </w:tc>
        <w:tc>
          <w:tcPr>
            <w:tcW w:w="1843" w:type="dxa"/>
          </w:tcPr>
          <w:p w:rsidR="00DB3AE4" w:rsidRPr="00DB3AE4" w:rsidRDefault="00DB3AE4" w:rsidP="00DB3AE4">
            <w:pPr>
              <w:shd w:val="clear" w:color="auto" w:fill="FFFFFF"/>
              <w:ind w:right="-31"/>
              <w:jc w:val="both"/>
            </w:pPr>
            <w:r w:rsidRPr="00DB3AE4">
              <w:t>10 кл.</w:t>
            </w:r>
          </w:p>
          <w:p w:rsidR="00DB3AE4" w:rsidRPr="00DB3AE4" w:rsidRDefault="00DB3AE4" w:rsidP="00DB3AE4">
            <w:pPr>
              <w:jc w:val="both"/>
            </w:pPr>
            <w:r w:rsidRPr="00DB3AE4">
              <w:rPr>
                <w:spacing w:val="-1"/>
              </w:rPr>
              <w:t>кол-во чел., %</w:t>
            </w:r>
          </w:p>
        </w:tc>
        <w:tc>
          <w:tcPr>
            <w:tcW w:w="2126" w:type="dxa"/>
          </w:tcPr>
          <w:p w:rsidR="00DB3AE4" w:rsidRPr="00DB3AE4" w:rsidRDefault="00DB3AE4" w:rsidP="00DB3AE4">
            <w:pPr>
              <w:shd w:val="clear" w:color="auto" w:fill="FFFFFF"/>
              <w:ind w:right="-31"/>
              <w:jc w:val="both"/>
            </w:pPr>
            <w:r w:rsidRPr="00DB3AE4">
              <w:t>Всего</w:t>
            </w:r>
          </w:p>
          <w:p w:rsidR="00DB3AE4" w:rsidRPr="00DB3AE4" w:rsidRDefault="00DB3AE4" w:rsidP="00DB3AE4">
            <w:pPr>
              <w:jc w:val="both"/>
            </w:pPr>
            <w:r w:rsidRPr="00DB3AE4">
              <w:rPr>
                <w:spacing w:val="-1"/>
              </w:rPr>
              <w:t>кол-во чел., %</w:t>
            </w:r>
          </w:p>
        </w:tc>
      </w:tr>
      <w:tr w:rsidR="00DB3AE4" w:rsidRPr="00DB3AE4" w:rsidTr="00DB3AE4">
        <w:tc>
          <w:tcPr>
            <w:tcW w:w="2410" w:type="dxa"/>
          </w:tcPr>
          <w:p w:rsidR="00DB3AE4" w:rsidRPr="00DB3AE4" w:rsidRDefault="00DB3AE4" w:rsidP="00DB3AE4">
            <w:pPr>
              <w:jc w:val="both"/>
            </w:pPr>
          </w:p>
          <w:p w:rsidR="00DB3AE4" w:rsidRPr="00DB3AE4" w:rsidRDefault="00DB3AE4" w:rsidP="00DB3AE4">
            <w:pPr>
              <w:jc w:val="both"/>
            </w:pPr>
            <w:r w:rsidRPr="00DB3AE4">
              <w:t>Приняли участие в исследовании</w:t>
            </w:r>
          </w:p>
        </w:tc>
        <w:tc>
          <w:tcPr>
            <w:tcW w:w="1701" w:type="dxa"/>
          </w:tcPr>
          <w:p w:rsidR="00DB3AE4" w:rsidRPr="00DB3AE4" w:rsidRDefault="00DB3AE4" w:rsidP="00DB3AE4">
            <w:pPr>
              <w:jc w:val="both"/>
            </w:pPr>
          </w:p>
          <w:p w:rsidR="00DB3AE4" w:rsidRPr="00DB3AE4" w:rsidRDefault="00DB3AE4" w:rsidP="00DB3AE4">
            <w:pPr>
              <w:jc w:val="both"/>
            </w:pPr>
            <w:r w:rsidRPr="00DB3AE4">
              <w:t>475 из 481 (98,7%)</w:t>
            </w:r>
          </w:p>
          <w:p w:rsidR="00DB3AE4" w:rsidRPr="00DB3AE4" w:rsidRDefault="00DB3AE4" w:rsidP="00DB3AE4">
            <w:pPr>
              <w:jc w:val="both"/>
            </w:pPr>
          </w:p>
        </w:tc>
        <w:tc>
          <w:tcPr>
            <w:tcW w:w="2410" w:type="dxa"/>
          </w:tcPr>
          <w:p w:rsidR="00DB3AE4" w:rsidRPr="00DB3AE4" w:rsidRDefault="00DB3AE4" w:rsidP="00DB3AE4">
            <w:pPr>
              <w:jc w:val="both"/>
            </w:pPr>
          </w:p>
          <w:p w:rsidR="00DB3AE4" w:rsidRPr="00DB3AE4" w:rsidRDefault="00DB3AE4" w:rsidP="00DB3AE4">
            <w:pPr>
              <w:jc w:val="both"/>
            </w:pPr>
            <w:r w:rsidRPr="00DB3AE4">
              <w:t>483 из 489 (96,5%)</w:t>
            </w:r>
          </w:p>
        </w:tc>
        <w:tc>
          <w:tcPr>
            <w:tcW w:w="1843" w:type="dxa"/>
          </w:tcPr>
          <w:p w:rsidR="00DB3AE4" w:rsidRPr="00DB3AE4" w:rsidRDefault="00DB3AE4" w:rsidP="00DB3AE4">
            <w:pPr>
              <w:jc w:val="both"/>
            </w:pPr>
          </w:p>
          <w:p w:rsidR="00DB3AE4" w:rsidRPr="00DB3AE4" w:rsidRDefault="00DB3AE4" w:rsidP="00DB3AE4">
            <w:pPr>
              <w:jc w:val="both"/>
            </w:pPr>
            <w:r w:rsidRPr="00DB3AE4">
              <w:t>94 из 99 (94,9%)</w:t>
            </w:r>
          </w:p>
        </w:tc>
        <w:tc>
          <w:tcPr>
            <w:tcW w:w="2126" w:type="dxa"/>
          </w:tcPr>
          <w:p w:rsidR="00DB3AE4" w:rsidRPr="00DB3AE4" w:rsidRDefault="00DB3AE4" w:rsidP="00DB3AE4">
            <w:pPr>
              <w:jc w:val="both"/>
            </w:pPr>
          </w:p>
          <w:p w:rsidR="00DB3AE4" w:rsidRPr="00DB3AE4" w:rsidRDefault="00DB3AE4" w:rsidP="00DB3AE4">
            <w:pPr>
              <w:jc w:val="both"/>
            </w:pPr>
            <w:r w:rsidRPr="00DB3AE4">
              <w:t>1052 из 1069(98,5%)</w:t>
            </w:r>
          </w:p>
        </w:tc>
      </w:tr>
      <w:tr w:rsidR="00DB3AE4" w:rsidRPr="00DB3AE4" w:rsidTr="00DB3AE4">
        <w:tc>
          <w:tcPr>
            <w:tcW w:w="2410" w:type="dxa"/>
          </w:tcPr>
          <w:p w:rsidR="00DB3AE4" w:rsidRPr="00DB3AE4" w:rsidRDefault="00DB3AE4" w:rsidP="00DB3AE4">
            <w:pPr>
              <w:jc w:val="both"/>
            </w:pPr>
            <w:r w:rsidRPr="00DB3AE4">
              <w:t>Адаптация прошла успешно</w:t>
            </w:r>
          </w:p>
        </w:tc>
        <w:tc>
          <w:tcPr>
            <w:tcW w:w="1701" w:type="dxa"/>
          </w:tcPr>
          <w:p w:rsidR="00DB3AE4" w:rsidRPr="00DB3AE4" w:rsidRDefault="00DB3AE4" w:rsidP="00DB3AE4">
            <w:pPr>
              <w:jc w:val="both"/>
            </w:pPr>
            <w:r w:rsidRPr="00DB3AE4">
              <w:t>403 (84,8%)</w:t>
            </w:r>
          </w:p>
          <w:p w:rsidR="00DB3AE4" w:rsidRPr="00DB3AE4" w:rsidRDefault="00DB3AE4" w:rsidP="00DB3AE4">
            <w:pPr>
              <w:jc w:val="both"/>
            </w:pPr>
          </w:p>
        </w:tc>
        <w:tc>
          <w:tcPr>
            <w:tcW w:w="2410" w:type="dxa"/>
          </w:tcPr>
          <w:p w:rsidR="00DB3AE4" w:rsidRPr="00DB3AE4" w:rsidRDefault="00DB3AE4" w:rsidP="00DB3AE4">
            <w:pPr>
              <w:jc w:val="both"/>
            </w:pPr>
            <w:r w:rsidRPr="00DB3AE4">
              <w:t>402 (83,4%)</w:t>
            </w:r>
          </w:p>
        </w:tc>
        <w:tc>
          <w:tcPr>
            <w:tcW w:w="1843" w:type="dxa"/>
          </w:tcPr>
          <w:p w:rsidR="00DB3AE4" w:rsidRPr="00DB3AE4" w:rsidRDefault="00DB3AE4" w:rsidP="00DB3AE4">
            <w:pPr>
              <w:jc w:val="both"/>
            </w:pPr>
            <w:r w:rsidRPr="00DB3AE4">
              <w:t>94(100%)</w:t>
            </w:r>
          </w:p>
        </w:tc>
        <w:tc>
          <w:tcPr>
            <w:tcW w:w="2126" w:type="dxa"/>
          </w:tcPr>
          <w:p w:rsidR="00DB3AE4" w:rsidRPr="00DB3AE4" w:rsidRDefault="00DB3AE4" w:rsidP="00DB3AE4">
            <w:pPr>
              <w:jc w:val="both"/>
            </w:pPr>
            <w:r w:rsidRPr="00DB3AE4">
              <w:t>899 (85,4%)</w:t>
            </w:r>
          </w:p>
        </w:tc>
      </w:tr>
    </w:tbl>
    <w:p w:rsidR="00700AF5" w:rsidRDefault="00700AF5" w:rsidP="00AD6BEC">
      <w:pPr>
        <w:ind w:firstLine="709"/>
        <w:jc w:val="both"/>
        <w:rPr>
          <w:sz w:val="28"/>
          <w:szCs w:val="28"/>
        </w:rPr>
      </w:pPr>
    </w:p>
    <w:p w:rsidR="00700AF5" w:rsidRDefault="00132E4D" w:rsidP="00AD6BEC">
      <w:pPr>
        <w:ind w:firstLine="709"/>
        <w:jc w:val="both"/>
        <w:rPr>
          <w:sz w:val="28"/>
          <w:szCs w:val="28"/>
        </w:rPr>
      </w:pPr>
      <w:r w:rsidRPr="00132E4D">
        <w:rPr>
          <w:sz w:val="28"/>
          <w:szCs w:val="28"/>
        </w:rPr>
        <w:t>В результате проведенных исследований проанализированы  причины дезадаптации учащихся; выявлены учащихся с низким уровнем школьной мотивации и определены причины; изучен уровень сформированности универсальных учебных действий (УУД).</w:t>
      </w:r>
    </w:p>
    <w:p w:rsidR="00700AF5" w:rsidRPr="00183245" w:rsidRDefault="00700AF5" w:rsidP="00183245">
      <w:pPr>
        <w:ind w:firstLine="709"/>
        <w:jc w:val="both"/>
        <w:rPr>
          <w:sz w:val="28"/>
          <w:szCs w:val="28"/>
        </w:rPr>
      </w:pPr>
      <w:r w:rsidRPr="00700AF5">
        <w:rPr>
          <w:sz w:val="28"/>
          <w:szCs w:val="28"/>
        </w:rPr>
        <w:t>На основании Приказа № 320 от 01.10.2018  управления образования администрации Кемеровского муниципального района, в целях сохранения здоровья школьников и профилактики суицидальных явлений среди учащихся общеобразовательных организаций Кемеровского муниципального района проведен мониторинг психоэмоционального состояния учащихся 6-8 классов образовательных организаций Кемеровского муниципального район</w:t>
      </w:r>
      <w:r w:rsidR="00183245">
        <w:rPr>
          <w:sz w:val="28"/>
          <w:szCs w:val="28"/>
        </w:rPr>
        <w:t>а с 08 по 20 октября 2018 года.</w:t>
      </w:r>
    </w:p>
    <w:p w:rsidR="00700AF5" w:rsidRPr="00D42747" w:rsidRDefault="00705E4C" w:rsidP="00700AF5">
      <w:pPr>
        <w:jc w:val="both"/>
        <w:rPr>
          <w:rFonts w:eastAsiaTheme="minorHAnsi"/>
          <w:sz w:val="28"/>
          <w:szCs w:val="28"/>
          <w:lang w:eastAsia="en-US"/>
        </w:rPr>
      </w:pPr>
      <w:r w:rsidRPr="00705E4C">
        <w:rPr>
          <w:rFonts w:eastAsiaTheme="minorHAnsi"/>
          <w:sz w:val="28"/>
          <w:szCs w:val="28"/>
          <w:lang w:eastAsia="en-US"/>
        </w:rPr>
        <w:t>В соответствии с планом работы управления образования Кемеровского муниципального района на 2018/19 учебный год, Приказа № 328 от 09.10.2018 с 23  октября 2018  проведено мониторинговое исследование качества образования обучающихся 3-х</w:t>
      </w:r>
      <w:r>
        <w:rPr>
          <w:rFonts w:eastAsiaTheme="minorHAnsi"/>
          <w:sz w:val="28"/>
          <w:szCs w:val="28"/>
          <w:lang w:eastAsia="en-US"/>
        </w:rPr>
        <w:t xml:space="preserve"> и 8-х</w:t>
      </w:r>
      <w:r w:rsidRPr="00705E4C">
        <w:rPr>
          <w:rFonts w:eastAsiaTheme="minorHAnsi"/>
          <w:sz w:val="28"/>
          <w:szCs w:val="28"/>
          <w:lang w:eastAsia="en-US"/>
        </w:rPr>
        <w:t xml:space="preserve"> классов общеобразовательных о</w:t>
      </w:r>
      <w:r>
        <w:rPr>
          <w:rFonts w:eastAsiaTheme="minorHAnsi"/>
          <w:sz w:val="28"/>
          <w:szCs w:val="28"/>
          <w:lang w:eastAsia="en-US"/>
        </w:rPr>
        <w:t xml:space="preserve">рганизаций района по математике, </w:t>
      </w:r>
      <w:r w:rsidR="00D42747" w:rsidRPr="00D42747">
        <w:rPr>
          <w:rFonts w:eastAsiaTheme="minorHAnsi"/>
          <w:sz w:val="28"/>
          <w:szCs w:val="28"/>
          <w:lang w:eastAsia="en-US"/>
        </w:rPr>
        <w:t>русскому языку, биологии и иностранным языкам.</w:t>
      </w:r>
    </w:p>
    <w:p w:rsidR="00356497" w:rsidRDefault="00DF691C" w:rsidP="003E795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6497" w:rsidRPr="00356497">
        <w:rPr>
          <w:sz w:val="28"/>
          <w:szCs w:val="28"/>
        </w:rPr>
        <w:t xml:space="preserve"> соответствии с Положением о региональной системе оценки качества образования Кемеровской области от 02.03.2016 № 420 «О проведении региональной комплексной контрольной работы в 4-х классах образовательных о</w:t>
      </w:r>
      <w:r>
        <w:rPr>
          <w:sz w:val="28"/>
          <w:szCs w:val="28"/>
        </w:rPr>
        <w:t xml:space="preserve">рганизаций Кемеровской области» </w:t>
      </w:r>
      <w:r w:rsidRPr="00DF691C">
        <w:rPr>
          <w:sz w:val="28"/>
          <w:szCs w:val="28"/>
        </w:rPr>
        <w:t>19 и 20 марта проведена региональная комплексная контрольной работа в 4-х классах</w:t>
      </w:r>
      <w:r>
        <w:rPr>
          <w:sz w:val="28"/>
          <w:szCs w:val="28"/>
        </w:rPr>
        <w:t>.</w:t>
      </w:r>
    </w:p>
    <w:p w:rsidR="00DF691C" w:rsidRPr="00DF691C" w:rsidRDefault="00DF691C" w:rsidP="00DF691C">
      <w:pPr>
        <w:jc w:val="both"/>
        <w:rPr>
          <w:sz w:val="28"/>
          <w:szCs w:val="28"/>
        </w:rPr>
      </w:pPr>
      <w:r w:rsidRPr="00DF691C">
        <w:rPr>
          <w:sz w:val="28"/>
          <w:szCs w:val="28"/>
        </w:rPr>
        <w:t xml:space="preserve">       Цель проведения региональной комплексной контрольной работы – оценка достижения планируемых результатов выпускников начальной школы по междисциплинарным программам «Чтение: работа с информацией» и «Программа формирования универсальных учебных действий».</w:t>
      </w:r>
    </w:p>
    <w:p w:rsidR="00DF691C" w:rsidRPr="00DF691C" w:rsidRDefault="00DF691C" w:rsidP="00183245">
      <w:pPr>
        <w:jc w:val="both"/>
        <w:rPr>
          <w:sz w:val="28"/>
          <w:szCs w:val="28"/>
        </w:rPr>
      </w:pPr>
      <w:r w:rsidRPr="00DF691C">
        <w:rPr>
          <w:sz w:val="28"/>
          <w:szCs w:val="28"/>
        </w:rPr>
        <w:t xml:space="preserve">       В региональной комплексной контрольной работе в 4-х участвовали все общеобразовательные организации, осуществляющие образовательную деятельность по программам основного общего образования и имеющие параллель 4-х классов. Всего обучающихся в 4-х классах 472 человек, количество участников РККР- 446 человек, что составляет 95 %, средний балл выполнения РККР составил 25,51, по Кемеровской области- 25,28 балла (из максимального балла 37). </w:t>
      </w:r>
    </w:p>
    <w:p w:rsidR="001979D9" w:rsidRDefault="001979D9" w:rsidP="001979D9">
      <w:pPr>
        <w:jc w:val="both"/>
        <w:rPr>
          <w:sz w:val="28"/>
          <w:szCs w:val="28"/>
        </w:rPr>
      </w:pPr>
    </w:p>
    <w:p w:rsidR="00E3393B" w:rsidRDefault="00E3393B" w:rsidP="001979D9">
      <w:pPr>
        <w:jc w:val="both"/>
        <w:rPr>
          <w:sz w:val="28"/>
          <w:szCs w:val="28"/>
        </w:rPr>
      </w:pPr>
    </w:p>
    <w:p w:rsidR="00E3393B" w:rsidRDefault="00E3393B" w:rsidP="001979D9">
      <w:pPr>
        <w:jc w:val="both"/>
        <w:rPr>
          <w:sz w:val="28"/>
          <w:szCs w:val="28"/>
        </w:rPr>
      </w:pPr>
    </w:p>
    <w:p w:rsidR="00E3393B" w:rsidRDefault="00E3393B" w:rsidP="001979D9">
      <w:pPr>
        <w:jc w:val="both"/>
        <w:rPr>
          <w:sz w:val="28"/>
          <w:szCs w:val="28"/>
        </w:rPr>
      </w:pPr>
    </w:p>
    <w:p w:rsidR="00E3393B" w:rsidRPr="00183245" w:rsidRDefault="00E3393B" w:rsidP="001979D9">
      <w:pPr>
        <w:jc w:val="both"/>
        <w:rPr>
          <w:sz w:val="28"/>
          <w:szCs w:val="28"/>
        </w:rPr>
      </w:pP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Результаты  работы с одаренными детьми</w:t>
      </w: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в 2018\19 учебном году.</w:t>
      </w: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Одно из основных направлений работы с одаренными детьми – это участие во Всероссийской олимпиаде школьников.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>На основании приказа Минобрнауки России от 18.11.2013 № 1252 «Об утверждении Порядка проведения всероссийской олимпиады школьников», приказа департамента образования и науки Кемеровской области от 02.10.2018 № 1654 «О проведении муниципального этапа всероссийской олимпиады школьников» и в соответствии с планом работы управления образования администрации Кемеровского муниципального района на 2018-2019 учебный год в образовательных организациях КМР проведен муниципальный этап всероссийской олимпиады школьников 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жизнедеятельности, искусству МХК и  черчению среди обучающихся 7-11 классов, по математике и русскому языку среди обучающихся 6-11 классов общеобразовательных организаций Кемеровского муниципального района в период с 12 ноября по 13 декабря 2018 г.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>Предварительно был проведен школьный этап олимпиады с 24 сентября 2018 года по 31 октября 2018 года. В нем приняли участие 2285 учащихся с 6 по 11 класс . А так же попробовали свои силы  363 обучающиеся 4 классов по предмету русский язык и математика. В школьном этапе олимпиады каждый год принимает участие стабильно большое количество детей, что демонстрирует повышенный интерес к  интеллектуальным соревнованиям. Из года в год количество участников школьного этапа растет.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 В муниципальном этапе приняли участие  528 человек, победителями  и призерами стали 56 человек. Количество призеров муниципального этапа также стабильно увеличивается.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 Региональный этап олимпиады проходил с 11 января по 25 февраля 2019 года на базе ГАУДО «Детский оздоровительно-образовательный (профильный) центр «Сибирская сказка». К сожалению, на региональном этапе по олимпиаде в прошлом году никто не принес победы, но в этом году  есть 2 призера.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связи с этим, остается  актуальной следующая задача перед педагогами в 2019-2020 учебном году - более глубокая подготовка к участию в муниципальном и региональном турах  олимпиад.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1967"/>
        <w:gridCol w:w="2393"/>
      </w:tblGrid>
      <w:tr w:rsidR="001979D9" w:rsidRPr="00183245" w:rsidTr="001979D9">
        <w:tc>
          <w:tcPr>
            <w:tcW w:w="2392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Этапы олимпиады</w:t>
            </w:r>
          </w:p>
        </w:tc>
        <w:tc>
          <w:tcPr>
            <w:tcW w:w="2819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67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Призеры, победители</w:t>
            </w:r>
          </w:p>
        </w:tc>
      </w:tr>
      <w:tr w:rsidR="001979D9" w:rsidRPr="00183245" w:rsidTr="001979D9">
        <w:tc>
          <w:tcPr>
            <w:tcW w:w="2392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819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 xml:space="preserve">24.09.18 по 31.10.18 </w:t>
            </w:r>
          </w:p>
        </w:tc>
        <w:tc>
          <w:tcPr>
            <w:tcW w:w="1967" w:type="dxa"/>
          </w:tcPr>
          <w:p w:rsidR="001979D9" w:rsidRPr="00183245" w:rsidRDefault="001979D9" w:rsidP="001979D9">
            <w:pPr>
              <w:jc w:val="both"/>
              <w:rPr>
                <w:i/>
                <w:sz w:val="28"/>
                <w:szCs w:val="28"/>
              </w:rPr>
            </w:pPr>
            <w:r w:rsidRPr="00183245">
              <w:rPr>
                <w:i/>
                <w:sz w:val="28"/>
                <w:szCs w:val="28"/>
              </w:rPr>
              <w:t>2285</w:t>
            </w:r>
          </w:p>
        </w:tc>
        <w:tc>
          <w:tcPr>
            <w:tcW w:w="2393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528</w:t>
            </w:r>
          </w:p>
        </w:tc>
      </w:tr>
      <w:tr w:rsidR="001979D9" w:rsidRPr="00183245" w:rsidTr="001979D9">
        <w:tc>
          <w:tcPr>
            <w:tcW w:w="2392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2819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12.11.18  по 13.12.18</w:t>
            </w:r>
          </w:p>
        </w:tc>
        <w:tc>
          <w:tcPr>
            <w:tcW w:w="1967" w:type="dxa"/>
          </w:tcPr>
          <w:p w:rsidR="001979D9" w:rsidRPr="00183245" w:rsidRDefault="001979D9" w:rsidP="001979D9">
            <w:pPr>
              <w:jc w:val="both"/>
              <w:rPr>
                <w:i/>
                <w:sz w:val="28"/>
                <w:szCs w:val="28"/>
              </w:rPr>
            </w:pPr>
            <w:r w:rsidRPr="00183245">
              <w:rPr>
                <w:i/>
                <w:sz w:val="28"/>
                <w:szCs w:val="28"/>
              </w:rPr>
              <w:t>528</w:t>
            </w:r>
          </w:p>
        </w:tc>
        <w:tc>
          <w:tcPr>
            <w:tcW w:w="2393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56</w:t>
            </w:r>
          </w:p>
        </w:tc>
      </w:tr>
      <w:tr w:rsidR="001979D9" w:rsidRPr="00183245" w:rsidTr="001979D9">
        <w:tc>
          <w:tcPr>
            <w:tcW w:w="2392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 xml:space="preserve"> Региональный этап </w:t>
            </w:r>
          </w:p>
        </w:tc>
        <w:tc>
          <w:tcPr>
            <w:tcW w:w="2819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11.01.19 по 25.02.19</w:t>
            </w:r>
          </w:p>
        </w:tc>
        <w:tc>
          <w:tcPr>
            <w:tcW w:w="1967" w:type="dxa"/>
          </w:tcPr>
          <w:p w:rsidR="001979D9" w:rsidRPr="00183245" w:rsidRDefault="001979D9" w:rsidP="001979D9">
            <w:pPr>
              <w:jc w:val="both"/>
              <w:rPr>
                <w:i/>
                <w:sz w:val="28"/>
                <w:szCs w:val="28"/>
              </w:rPr>
            </w:pPr>
            <w:r w:rsidRPr="0018324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</w:t>
            </w:r>
          </w:p>
        </w:tc>
      </w:tr>
    </w:tbl>
    <w:p w:rsidR="001979D9" w:rsidRPr="00183245" w:rsidRDefault="001979D9" w:rsidP="001979D9">
      <w:pPr>
        <w:jc w:val="center"/>
        <w:rPr>
          <w:sz w:val="28"/>
          <w:szCs w:val="28"/>
        </w:rPr>
      </w:pPr>
    </w:p>
    <w:p w:rsidR="001979D9" w:rsidRPr="00183245" w:rsidRDefault="001979D9" w:rsidP="001979D9">
      <w:pPr>
        <w:jc w:val="center"/>
        <w:rPr>
          <w:sz w:val="28"/>
          <w:szCs w:val="28"/>
        </w:rPr>
      </w:pPr>
      <w:r w:rsidRPr="00183245">
        <w:rPr>
          <w:noProof/>
          <w:sz w:val="28"/>
          <w:szCs w:val="28"/>
        </w:rPr>
        <w:drawing>
          <wp:inline distT="0" distB="0" distL="0" distR="0">
            <wp:extent cx="4572000" cy="284797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Итоги всероссийской олимпиады школьников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 Олимпиадные задания были разработаны в соответствии с Положением о школьных предметных олимпиадах школьников. В целях организованного проведения школьного этапа и дальнейшего участия в муниципальном этапе по школе был издан приказ директора, утвержден график проведения олимпиад, сформирован состав оргкомитета. Руководителями ТГ были отобраны учащиеся 7-11 классов для участия в олимпиаде, составлены списки по параллелям.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 Олимпиадные задания носили комплексный характер, соответствовали возрастным особенностям учащихся и требованиям по составлению заданий: наряду срепродуктивными были включены задания на решение проблемных, познавательных задач.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Анализ олимпиадных работ  показал недостаточную подготовленность части учащихся к выполнению заданий повышенного уровня. Участники испытывали затруднения в решении задач, требующих сформированностиобщеучебных компетенций и нахождении причинно-следственных связей.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Участники школьного этапа Олимпиады, набравшие наибольшее количество баллов, признаны победителями школьного этапа Олимпиады,  по итогам которого сформирована команда участников для представления школы на муниципальном этапе.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Статистика школьного этапа ВсОШ</w:t>
      </w:r>
    </w:p>
    <w:tbl>
      <w:tblPr>
        <w:tblW w:w="9242" w:type="dxa"/>
        <w:jc w:val="center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1"/>
        <w:gridCol w:w="2435"/>
        <w:gridCol w:w="2018"/>
        <w:gridCol w:w="2068"/>
      </w:tblGrid>
      <w:tr w:rsidR="001979D9" w:rsidRPr="00183245" w:rsidTr="001979D9">
        <w:trPr>
          <w:cantSplit/>
          <w:trHeight w:val="591"/>
          <w:jc w:val="center"/>
        </w:trPr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2016/2017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2017/2018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 xml:space="preserve">2018/2019 </w:t>
            </w:r>
          </w:p>
        </w:tc>
      </w:tr>
      <w:tr w:rsidR="001979D9" w:rsidRPr="00183245" w:rsidTr="001979D9">
        <w:trPr>
          <w:cantSplit/>
          <w:trHeight w:val="304"/>
          <w:jc w:val="center"/>
        </w:trPr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jc w:val="both"/>
              <w:rPr>
                <w:bCs/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2216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2280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2285</w:t>
            </w:r>
          </w:p>
        </w:tc>
      </w:tr>
    </w:tbl>
    <w:p w:rsidR="001979D9" w:rsidRPr="001979D9" w:rsidRDefault="001979D9" w:rsidP="001979D9">
      <w:pPr>
        <w:jc w:val="center"/>
        <w:rPr>
          <w:b/>
        </w:rPr>
      </w:pPr>
    </w:p>
    <w:p w:rsidR="001979D9" w:rsidRPr="001979D9" w:rsidRDefault="001979D9" w:rsidP="001979D9">
      <w:pPr>
        <w:jc w:val="center"/>
        <w:rPr>
          <w:b/>
        </w:rPr>
      </w:pPr>
    </w:p>
    <w:p w:rsidR="00E3393B" w:rsidRDefault="00E3393B" w:rsidP="001979D9">
      <w:pPr>
        <w:jc w:val="center"/>
        <w:rPr>
          <w:b/>
          <w:i/>
          <w:color w:val="00206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 xml:space="preserve">Статистика школьного этапа </w:t>
      </w:r>
    </w:p>
    <w:p w:rsidR="001979D9" w:rsidRPr="001979D9" w:rsidRDefault="001979D9" w:rsidP="001979D9">
      <w:pPr>
        <w:jc w:val="center"/>
        <w:rPr>
          <w:b/>
        </w:rPr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9D9" w:rsidRPr="00183245" w:rsidRDefault="001979D9" w:rsidP="001979D9">
      <w:pPr>
        <w:ind w:firstLine="709"/>
        <w:jc w:val="both"/>
        <w:rPr>
          <w:bCs/>
          <w:sz w:val="28"/>
          <w:szCs w:val="28"/>
        </w:rPr>
      </w:pPr>
      <w:r w:rsidRPr="00183245">
        <w:rPr>
          <w:bCs/>
          <w:sz w:val="28"/>
          <w:szCs w:val="28"/>
        </w:rPr>
        <w:t>Динамика статистических показателей за три года стабильна, поэтому особую важность приобретает четко организованная работа по их проведению и высокая заинтересованность образовательных организаций в вопросе подготовки учащихся к данному виду деятельности.</w:t>
      </w:r>
    </w:p>
    <w:p w:rsidR="001979D9" w:rsidRPr="00183245" w:rsidRDefault="001979D9" w:rsidP="001979D9">
      <w:pPr>
        <w:ind w:firstLine="709"/>
        <w:jc w:val="both"/>
        <w:rPr>
          <w:bCs/>
          <w:sz w:val="28"/>
          <w:szCs w:val="28"/>
        </w:rPr>
      </w:pPr>
    </w:p>
    <w:p w:rsidR="001979D9" w:rsidRPr="00183245" w:rsidRDefault="001979D9" w:rsidP="001979D9">
      <w:pPr>
        <w:jc w:val="center"/>
        <w:rPr>
          <w:b/>
          <w:sz w:val="28"/>
          <w:szCs w:val="28"/>
        </w:rPr>
      </w:pPr>
      <w:r w:rsidRPr="00183245">
        <w:rPr>
          <w:b/>
          <w:bCs/>
          <w:sz w:val="28"/>
          <w:szCs w:val="28"/>
        </w:rPr>
        <w:t xml:space="preserve">Статистика муниципального этапа </w:t>
      </w:r>
      <w:r w:rsidRPr="00183245">
        <w:rPr>
          <w:b/>
          <w:sz w:val="28"/>
          <w:szCs w:val="28"/>
        </w:rPr>
        <w:t>ВсОШ</w:t>
      </w:r>
    </w:p>
    <w:tbl>
      <w:tblPr>
        <w:tblW w:w="9242" w:type="dxa"/>
        <w:jc w:val="center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1"/>
        <w:gridCol w:w="2435"/>
        <w:gridCol w:w="2018"/>
        <w:gridCol w:w="2068"/>
      </w:tblGrid>
      <w:tr w:rsidR="001979D9" w:rsidRPr="00183245" w:rsidTr="001979D9">
        <w:trPr>
          <w:cantSplit/>
          <w:trHeight w:val="591"/>
          <w:jc w:val="center"/>
        </w:trPr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jc w:val="both"/>
              <w:rPr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2016/2017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>2017/2018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rPr>
                <w:sz w:val="28"/>
                <w:szCs w:val="28"/>
              </w:rPr>
            </w:pPr>
            <w:r w:rsidRPr="00183245">
              <w:rPr>
                <w:sz w:val="28"/>
                <w:szCs w:val="28"/>
              </w:rPr>
              <w:t xml:space="preserve">2018/2019 </w:t>
            </w:r>
          </w:p>
        </w:tc>
      </w:tr>
      <w:tr w:rsidR="001979D9" w:rsidRPr="00183245" w:rsidTr="001979D9">
        <w:trPr>
          <w:trHeight w:val="117"/>
          <w:jc w:val="center"/>
        </w:trPr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jc w:val="both"/>
              <w:rPr>
                <w:bCs/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487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522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1979D9" w:rsidRPr="00183245" w:rsidRDefault="001979D9" w:rsidP="001979D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83245">
              <w:rPr>
                <w:bCs/>
                <w:sz w:val="28"/>
                <w:szCs w:val="28"/>
              </w:rPr>
              <w:t>528</w:t>
            </w:r>
          </w:p>
        </w:tc>
      </w:tr>
    </w:tbl>
    <w:p w:rsidR="000E2D8D" w:rsidRDefault="000E2D8D" w:rsidP="008A7E55">
      <w:pPr>
        <w:rPr>
          <w:b/>
          <w:bCs/>
          <w:i/>
          <w:color w:val="002060"/>
          <w:sz w:val="28"/>
          <w:szCs w:val="28"/>
        </w:rPr>
      </w:pPr>
    </w:p>
    <w:p w:rsidR="001979D9" w:rsidRPr="001979D9" w:rsidRDefault="001979D9" w:rsidP="001979D9">
      <w:pPr>
        <w:ind w:firstLine="709"/>
        <w:jc w:val="center"/>
        <w:rPr>
          <w:b/>
          <w:bCs/>
          <w:color w:val="002060"/>
          <w:sz w:val="28"/>
          <w:szCs w:val="28"/>
        </w:rPr>
      </w:pPr>
      <w:r w:rsidRPr="001979D9">
        <w:rPr>
          <w:b/>
          <w:bCs/>
          <w:i/>
          <w:color w:val="002060"/>
          <w:sz w:val="28"/>
          <w:szCs w:val="28"/>
        </w:rPr>
        <w:t xml:space="preserve">Статистика муниципального этапа </w:t>
      </w:r>
    </w:p>
    <w:p w:rsidR="001979D9" w:rsidRPr="001979D9" w:rsidRDefault="001979D9" w:rsidP="001979D9">
      <w:pPr>
        <w:jc w:val="center"/>
        <w:rPr>
          <w:bCs/>
        </w:rPr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9D9" w:rsidRPr="001979D9" w:rsidRDefault="001979D9" w:rsidP="001979D9">
      <w:pPr>
        <w:ind w:firstLine="709"/>
        <w:jc w:val="center"/>
        <w:rPr>
          <w:bCs/>
        </w:rPr>
      </w:pPr>
    </w:p>
    <w:p w:rsidR="001979D9" w:rsidRPr="00183245" w:rsidRDefault="001979D9" w:rsidP="001979D9">
      <w:pPr>
        <w:ind w:firstLine="709"/>
        <w:jc w:val="both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Показатели участия школьников в предметных олимпиадах 2018/2019 учебного годаот общего количества учащихся 7-11 классов 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Участники 18 ОО, всего  учащихся с 7-11 класс 1174 человека.</w:t>
      </w:r>
    </w:p>
    <w:p w:rsidR="001979D9" w:rsidRPr="001979D9" w:rsidRDefault="001979D9" w:rsidP="001979D9">
      <w:pPr>
        <w:ind w:firstLine="709"/>
        <w:jc w:val="both"/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701"/>
        <w:gridCol w:w="1701"/>
        <w:gridCol w:w="2268"/>
      </w:tblGrid>
      <w:tr w:rsidR="001979D9" w:rsidRPr="001979D9" w:rsidTr="001979D9">
        <w:tc>
          <w:tcPr>
            <w:tcW w:w="2410" w:type="dxa"/>
            <w:vMerge w:val="restart"/>
          </w:tcPr>
          <w:p w:rsidR="001979D9" w:rsidRPr="001979D9" w:rsidRDefault="001979D9" w:rsidP="001979D9">
            <w:pPr>
              <w:ind w:left="-134" w:firstLine="142"/>
              <w:rPr>
                <w:bCs/>
              </w:rPr>
            </w:pPr>
            <w:r w:rsidRPr="001979D9">
              <w:rPr>
                <w:bCs/>
              </w:rPr>
              <w:t>год</w:t>
            </w:r>
          </w:p>
        </w:tc>
        <w:tc>
          <w:tcPr>
            <w:tcW w:w="2977" w:type="dxa"/>
            <w:gridSpan w:val="2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муниципальный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уровень</w:t>
            </w:r>
          </w:p>
        </w:tc>
        <w:tc>
          <w:tcPr>
            <w:tcW w:w="3969" w:type="dxa"/>
            <w:gridSpan w:val="2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региональный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уровень</w:t>
            </w:r>
          </w:p>
        </w:tc>
      </w:tr>
      <w:tr w:rsidR="00DC50C8" w:rsidRPr="001979D9" w:rsidTr="001979D9">
        <w:tc>
          <w:tcPr>
            <w:tcW w:w="2410" w:type="dxa"/>
            <w:vMerge/>
          </w:tcPr>
          <w:p w:rsidR="00DC50C8" w:rsidRPr="001979D9" w:rsidRDefault="00DC50C8" w:rsidP="001979D9">
            <w:pPr>
              <w:ind w:left="-134" w:firstLine="142"/>
              <w:rPr>
                <w:bCs/>
              </w:rPr>
            </w:pPr>
          </w:p>
        </w:tc>
        <w:tc>
          <w:tcPr>
            <w:tcW w:w="1276" w:type="dxa"/>
          </w:tcPr>
          <w:p w:rsidR="00DC50C8" w:rsidRPr="001979D9" w:rsidRDefault="00DC50C8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Всего</w:t>
            </w:r>
            <w:r>
              <w:rPr>
                <w:bCs/>
              </w:rPr>
              <w:t xml:space="preserve"> участников</w:t>
            </w:r>
          </w:p>
        </w:tc>
        <w:tc>
          <w:tcPr>
            <w:tcW w:w="1701" w:type="dxa"/>
          </w:tcPr>
          <w:p w:rsidR="00DC50C8" w:rsidRPr="001979D9" w:rsidRDefault="00DC50C8" w:rsidP="00DC50C8">
            <w:pPr>
              <w:jc w:val="both"/>
              <w:rPr>
                <w:bCs/>
              </w:rPr>
            </w:pPr>
            <w:r w:rsidRPr="001979D9">
              <w:rPr>
                <w:bCs/>
              </w:rPr>
              <w:t>призеров,</w:t>
            </w:r>
          </w:p>
          <w:p w:rsidR="00DC50C8" w:rsidRPr="001979D9" w:rsidRDefault="00DC50C8" w:rsidP="00DC50C8">
            <w:pPr>
              <w:jc w:val="both"/>
              <w:rPr>
                <w:bCs/>
              </w:rPr>
            </w:pPr>
            <w:r w:rsidRPr="001979D9">
              <w:rPr>
                <w:bCs/>
              </w:rPr>
              <w:t>победителей</w:t>
            </w:r>
          </w:p>
        </w:tc>
        <w:tc>
          <w:tcPr>
            <w:tcW w:w="1701" w:type="dxa"/>
          </w:tcPr>
          <w:p w:rsidR="00DC50C8" w:rsidRPr="001979D9" w:rsidRDefault="00DC50C8" w:rsidP="00DC50C8">
            <w:pPr>
              <w:jc w:val="both"/>
              <w:rPr>
                <w:bCs/>
              </w:rPr>
            </w:pPr>
            <w:r w:rsidRPr="001979D9">
              <w:rPr>
                <w:bCs/>
              </w:rPr>
              <w:t>Всего</w:t>
            </w:r>
            <w:r>
              <w:rPr>
                <w:bCs/>
              </w:rPr>
              <w:t xml:space="preserve"> участников</w:t>
            </w:r>
          </w:p>
        </w:tc>
        <w:tc>
          <w:tcPr>
            <w:tcW w:w="2268" w:type="dxa"/>
          </w:tcPr>
          <w:p w:rsidR="00DC50C8" w:rsidRPr="001979D9" w:rsidRDefault="00DC50C8" w:rsidP="00DC50C8">
            <w:pPr>
              <w:jc w:val="both"/>
              <w:rPr>
                <w:bCs/>
              </w:rPr>
            </w:pPr>
            <w:r w:rsidRPr="001979D9">
              <w:rPr>
                <w:bCs/>
              </w:rPr>
              <w:t>призеров,</w:t>
            </w:r>
          </w:p>
          <w:p w:rsidR="00DC50C8" w:rsidRPr="001979D9" w:rsidRDefault="00DC50C8" w:rsidP="00DC50C8">
            <w:pPr>
              <w:jc w:val="both"/>
              <w:rPr>
                <w:bCs/>
              </w:rPr>
            </w:pPr>
            <w:r w:rsidRPr="001979D9">
              <w:rPr>
                <w:bCs/>
              </w:rPr>
              <w:t>победителей</w:t>
            </w:r>
          </w:p>
        </w:tc>
      </w:tr>
      <w:tr w:rsidR="001979D9" w:rsidRPr="001979D9" w:rsidTr="001979D9">
        <w:tc>
          <w:tcPr>
            <w:tcW w:w="2410" w:type="dxa"/>
          </w:tcPr>
          <w:p w:rsidR="001979D9" w:rsidRPr="001979D9" w:rsidRDefault="001979D9" w:rsidP="001979D9">
            <w:pPr>
              <w:ind w:left="-134" w:firstLine="142"/>
              <w:rPr>
                <w:b/>
                <w:bCs/>
              </w:rPr>
            </w:pPr>
            <w:r w:rsidRPr="001979D9">
              <w:rPr>
                <w:b/>
                <w:bCs/>
              </w:rPr>
              <w:t>2018\19</w:t>
            </w:r>
          </w:p>
        </w:tc>
        <w:tc>
          <w:tcPr>
            <w:tcW w:w="1276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528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56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2</w:t>
            </w:r>
          </w:p>
        </w:tc>
      </w:tr>
      <w:tr w:rsidR="001979D9" w:rsidRPr="001979D9" w:rsidTr="001979D9">
        <w:tc>
          <w:tcPr>
            <w:tcW w:w="2410" w:type="dxa"/>
          </w:tcPr>
          <w:p w:rsidR="001979D9" w:rsidRPr="001979D9" w:rsidRDefault="001979D9" w:rsidP="001979D9">
            <w:pPr>
              <w:ind w:left="-134" w:firstLine="142"/>
              <w:rPr>
                <w:b/>
                <w:bCs/>
              </w:rPr>
            </w:pPr>
            <w:r w:rsidRPr="001979D9">
              <w:rPr>
                <w:b/>
                <w:bCs/>
              </w:rPr>
              <w:t>2017\18</w:t>
            </w:r>
          </w:p>
        </w:tc>
        <w:tc>
          <w:tcPr>
            <w:tcW w:w="1276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522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58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1979D9" w:rsidRPr="001979D9" w:rsidRDefault="001979D9" w:rsidP="001979D9">
            <w:pPr>
              <w:jc w:val="center"/>
              <w:rPr>
                <w:b/>
                <w:bCs/>
              </w:rPr>
            </w:pPr>
            <w:r w:rsidRPr="001979D9">
              <w:rPr>
                <w:b/>
                <w:bCs/>
              </w:rPr>
              <w:t>0</w:t>
            </w:r>
          </w:p>
        </w:tc>
      </w:tr>
    </w:tbl>
    <w:p w:rsidR="001979D9" w:rsidRPr="001979D9" w:rsidRDefault="001979D9" w:rsidP="001979D9">
      <w:pPr>
        <w:rPr>
          <w:b/>
        </w:rPr>
      </w:pP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Показатели участия школьников</w:t>
      </w: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в предметных олимпиадах</w:t>
      </w:r>
    </w:p>
    <w:p w:rsidR="001979D9" w:rsidRPr="001979D9" w:rsidRDefault="001979D9" w:rsidP="001979D9">
      <w:pPr>
        <w:jc w:val="center"/>
        <w:rPr>
          <w:b/>
          <w:bCs/>
          <w:i/>
        </w:rPr>
      </w:pPr>
    </w:p>
    <w:p w:rsidR="001979D9" w:rsidRPr="001979D9" w:rsidRDefault="001979D9" w:rsidP="001979D9">
      <w:pPr>
        <w:jc w:val="center"/>
        <w:rPr>
          <w:b/>
          <w:bCs/>
        </w:rPr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79D9" w:rsidRPr="001979D9" w:rsidRDefault="001979D9" w:rsidP="001979D9">
      <w:pPr>
        <w:jc w:val="center"/>
        <w:rPr>
          <w:b/>
          <w:bCs/>
        </w:rPr>
      </w:pP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Данные таблицы показывают необходимость активного взаимодействия с педагогами образовательных организаций с целью формирования стимулов для более активного участия детей в олимпиадах.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В прошлом году  участников муниципального уровня на 6 человек меньше, но победителей на 2 больше, в тоже время победителей олимпиады в прошлом году не было, в этом 2. 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</w:p>
    <w:p w:rsidR="001979D9" w:rsidRPr="00183245" w:rsidRDefault="001979D9" w:rsidP="001979D9">
      <w:pPr>
        <w:ind w:firstLine="709"/>
        <w:jc w:val="both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Участники и Победители регионального уровня олимпиады</w:t>
      </w:r>
    </w:p>
    <w:p w:rsidR="001979D9" w:rsidRPr="001979D9" w:rsidRDefault="001979D9" w:rsidP="001979D9">
      <w:pPr>
        <w:ind w:firstLine="709"/>
        <w:jc w:val="both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86"/>
        <w:gridCol w:w="2410"/>
        <w:gridCol w:w="2409"/>
        <w:gridCol w:w="1525"/>
      </w:tblGrid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pPr>
              <w:jc w:val="both"/>
            </w:pPr>
            <w:r w:rsidRPr="001979D9">
              <w:t>ОО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Предмет</w:t>
            </w:r>
          </w:p>
        </w:tc>
        <w:tc>
          <w:tcPr>
            <w:tcW w:w="2409" w:type="dxa"/>
          </w:tcPr>
          <w:p w:rsidR="001979D9" w:rsidRPr="001979D9" w:rsidRDefault="001979D9" w:rsidP="001979D9">
            <w:pPr>
              <w:jc w:val="both"/>
            </w:pPr>
            <w:r w:rsidRPr="001979D9">
              <w:t>Результат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класс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Ясногорская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МХК</w:t>
            </w:r>
          </w:p>
        </w:tc>
        <w:tc>
          <w:tcPr>
            <w:tcW w:w="2409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11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r w:rsidRPr="001979D9">
              <w:t>МБОУ Новостроевская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литература</w:t>
            </w:r>
          </w:p>
        </w:tc>
        <w:tc>
          <w:tcPr>
            <w:tcW w:w="2409" w:type="dxa"/>
          </w:tcPr>
          <w:p w:rsidR="001979D9" w:rsidRPr="001979D9" w:rsidRDefault="001979D9" w:rsidP="001979D9">
            <w:r w:rsidRPr="001979D9">
              <w:t>участник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10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r w:rsidRPr="001979D9">
              <w:t>МБОУ Ясногорская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литература</w:t>
            </w:r>
          </w:p>
        </w:tc>
        <w:tc>
          <w:tcPr>
            <w:tcW w:w="2409" w:type="dxa"/>
          </w:tcPr>
          <w:p w:rsidR="001979D9" w:rsidRPr="001979D9" w:rsidRDefault="001979D9" w:rsidP="001979D9">
            <w:r w:rsidRPr="001979D9">
              <w:t>участник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9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r w:rsidRPr="001979D9">
              <w:t>МБОУ Ягуновская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математика</w:t>
            </w:r>
          </w:p>
        </w:tc>
        <w:tc>
          <w:tcPr>
            <w:tcW w:w="2409" w:type="dxa"/>
          </w:tcPr>
          <w:p w:rsidR="001979D9" w:rsidRPr="001979D9" w:rsidRDefault="001979D9" w:rsidP="001979D9">
            <w:r w:rsidRPr="001979D9">
              <w:t>участник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11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r w:rsidRPr="001979D9">
              <w:t>МБОУ Ясногорская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физкультура</w:t>
            </w:r>
          </w:p>
        </w:tc>
        <w:tc>
          <w:tcPr>
            <w:tcW w:w="2409" w:type="dxa"/>
          </w:tcPr>
          <w:p w:rsidR="001979D9" w:rsidRPr="001979D9" w:rsidRDefault="001979D9" w:rsidP="001979D9">
            <w:r w:rsidRPr="001979D9">
              <w:t>победитель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11</w:t>
            </w:r>
          </w:p>
        </w:tc>
      </w:tr>
      <w:tr w:rsidR="001979D9" w:rsidRPr="001979D9" w:rsidTr="001979D9">
        <w:tc>
          <w:tcPr>
            <w:tcW w:w="3686" w:type="dxa"/>
          </w:tcPr>
          <w:p w:rsidR="001979D9" w:rsidRPr="001979D9" w:rsidRDefault="001979D9" w:rsidP="001979D9">
            <w:r w:rsidRPr="001979D9">
              <w:t>МБОУ Звездненская СОШ</w:t>
            </w:r>
          </w:p>
        </w:tc>
        <w:tc>
          <w:tcPr>
            <w:tcW w:w="2410" w:type="dxa"/>
          </w:tcPr>
          <w:p w:rsidR="001979D9" w:rsidRPr="001979D9" w:rsidRDefault="001979D9" w:rsidP="001979D9">
            <w:pPr>
              <w:jc w:val="both"/>
            </w:pPr>
            <w:r w:rsidRPr="001979D9">
              <w:t>физкультура</w:t>
            </w:r>
          </w:p>
        </w:tc>
        <w:tc>
          <w:tcPr>
            <w:tcW w:w="2409" w:type="dxa"/>
          </w:tcPr>
          <w:p w:rsidR="001979D9" w:rsidRPr="001979D9" w:rsidRDefault="001979D9" w:rsidP="001979D9">
            <w:r w:rsidRPr="001979D9">
              <w:t>победитель</w:t>
            </w:r>
          </w:p>
        </w:tc>
        <w:tc>
          <w:tcPr>
            <w:tcW w:w="1525" w:type="dxa"/>
          </w:tcPr>
          <w:p w:rsidR="001979D9" w:rsidRPr="001979D9" w:rsidRDefault="001979D9" w:rsidP="001979D9">
            <w:pPr>
              <w:jc w:val="both"/>
            </w:pPr>
            <w:r w:rsidRPr="001979D9">
              <w:t>11</w:t>
            </w:r>
          </w:p>
        </w:tc>
      </w:tr>
    </w:tbl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Призерами Регионального этапа ВсОШ  по физической культуре стали ученики 11-х классов Звезднинской СОШ  и Ясногорской СОШ. Награждение состоялось 29.03.2019 на базе ГПОУ «Кемеровский областной колледж культуры и искусств имени народного артиста СССР И.Д.Кобзона».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В соответствии с планом работы управления образования  администрации Кемеровского муниципального района на 2018-2019 учебный год  26 марта 2019 года прошла олимпиада для младших школьников (3 и 4 классы) «Умники и Умницы» по предметам русский язык, математика, литературное чтение и окружающий мир. 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данной олимпиаде учащиеся могли показать свои знания в определенной области науки, приобрели навыки экспериментальной и учебной исследовательской работы под руководством учителей, педагогов дополнительного образования, специалистов других областей.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ней приняли участие 119 детей, призерами и победителями стали 30 детей. Наибольшее количество призовых мест заняли обучающиеся МБОУ «Новостроевская СОШ» (8 человек).      Большее количество победителей и призеров стали участники ОО:  МБОУ «Новостроевская СОШ» - 5 победителя и 3 призера, МБОУ «Ясногорская СОШ» и МБОУ «Ягуновская СОШ»– по 3 призера, МБОУ «Верхотомская ООШ», МБОУ «Елыкаевская СОШ» и МБОУ « Кузбасская СОШ» по 2 призера.</w:t>
      </w:r>
    </w:p>
    <w:p w:rsidR="000E2D8D" w:rsidRDefault="000E2D8D" w:rsidP="008A7E55">
      <w:pPr>
        <w:rPr>
          <w:b/>
          <w:i/>
          <w:color w:val="00206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Призеры и победители</w:t>
      </w: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 xml:space="preserve"> олимпиады «Умники и Умницы»</w:t>
      </w:r>
    </w:p>
    <w:p w:rsidR="001979D9" w:rsidRPr="001979D9" w:rsidRDefault="001979D9" w:rsidP="001979D9">
      <w:pPr>
        <w:jc w:val="both"/>
      </w:pPr>
    </w:p>
    <w:p w:rsidR="001979D9" w:rsidRPr="001979D9" w:rsidRDefault="001979D9" w:rsidP="001979D9">
      <w:pPr>
        <w:ind w:firstLine="709"/>
        <w:jc w:val="center"/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1979D9">
        <w:rPr>
          <w:b/>
          <w:bCs/>
          <w:spacing w:val="-1"/>
        </w:rPr>
        <w:t>Победители и призеры олимпиады младших школьников</w:t>
      </w:r>
    </w:p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1979D9">
        <w:rPr>
          <w:b/>
          <w:bCs/>
          <w:spacing w:val="-1"/>
        </w:rPr>
        <w:t xml:space="preserve"> «Умники иумницы»</w:t>
      </w:r>
    </w:p>
    <w:p w:rsidR="001979D9" w:rsidRPr="001979D9" w:rsidRDefault="001979D9" w:rsidP="001979D9">
      <w:pPr>
        <w:jc w:val="center"/>
      </w:pPr>
      <w:r w:rsidRPr="001979D9">
        <w:t>Математика, 3 класс (</w:t>
      </w:r>
      <w:r w:rsidRPr="001979D9">
        <w:rPr>
          <w:lang w:val="en-US"/>
        </w:rPr>
        <w:t>max</w:t>
      </w:r>
      <w:r w:rsidRPr="001979D9">
        <w:t xml:space="preserve"> балл 23) </w:t>
      </w:r>
    </w:p>
    <w:p w:rsidR="001979D9" w:rsidRPr="001979D9" w:rsidRDefault="001979D9" w:rsidP="001979D9">
      <w:pPr>
        <w:jc w:val="center"/>
      </w:pPr>
    </w:p>
    <w:tbl>
      <w:tblPr>
        <w:tblStyle w:val="11"/>
        <w:tblW w:w="0" w:type="auto"/>
        <w:tblInd w:w="-318" w:type="dxa"/>
        <w:tblLook w:val="04A0"/>
      </w:tblPr>
      <w:tblGrid>
        <w:gridCol w:w="747"/>
        <w:gridCol w:w="2934"/>
        <w:gridCol w:w="4529"/>
        <w:gridCol w:w="1401"/>
      </w:tblGrid>
      <w:tr w:rsidR="001979D9" w:rsidRPr="001979D9" w:rsidTr="001979D9">
        <w:trPr>
          <w:trHeight w:val="340"/>
        </w:trPr>
        <w:tc>
          <w:tcPr>
            <w:tcW w:w="747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34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529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401" w:type="dxa"/>
          </w:tcPr>
          <w:p w:rsidR="001979D9" w:rsidRPr="001979D9" w:rsidRDefault="001979D9" w:rsidP="001979D9">
            <w:pPr>
              <w:jc w:val="center"/>
            </w:pPr>
            <w:r w:rsidRPr="001979D9">
              <w:t>Статус</w:t>
            </w:r>
          </w:p>
        </w:tc>
      </w:tr>
      <w:tr w:rsidR="001979D9" w:rsidRPr="001979D9" w:rsidTr="001979D9">
        <w:trPr>
          <w:trHeight w:val="340"/>
        </w:trPr>
        <w:tc>
          <w:tcPr>
            <w:tcW w:w="747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34" w:type="dxa"/>
          </w:tcPr>
          <w:p w:rsidR="001979D9" w:rsidRPr="001979D9" w:rsidRDefault="001979D9" w:rsidP="001979D9">
            <w:r w:rsidRPr="001979D9">
              <w:t>Пятенок Вадим</w:t>
            </w:r>
          </w:p>
        </w:tc>
        <w:tc>
          <w:tcPr>
            <w:tcW w:w="4529" w:type="dxa"/>
          </w:tcPr>
          <w:p w:rsidR="001979D9" w:rsidRPr="001979D9" w:rsidRDefault="001979D9" w:rsidP="001979D9">
            <w:r w:rsidRPr="001979D9">
              <w:t>МБОУ «Кузбасская СОШ»</w:t>
            </w:r>
          </w:p>
        </w:tc>
        <w:tc>
          <w:tcPr>
            <w:tcW w:w="1401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340"/>
        </w:trPr>
        <w:tc>
          <w:tcPr>
            <w:tcW w:w="747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34" w:type="dxa"/>
          </w:tcPr>
          <w:p w:rsidR="001979D9" w:rsidRPr="001979D9" w:rsidRDefault="001979D9" w:rsidP="001979D9">
            <w:r w:rsidRPr="001979D9">
              <w:t>Зарюта Артем</w:t>
            </w:r>
          </w:p>
        </w:tc>
        <w:tc>
          <w:tcPr>
            <w:tcW w:w="4529" w:type="dxa"/>
          </w:tcPr>
          <w:p w:rsidR="001979D9" w:rsidRPr="001979D9" w:rsidRDefault="001979D9" w:rsidP="001979D9">
            <w:r w:rsidRPr="001979D9">
              <w:t>МБОУ«Металлплощадская СОШ»</w:t>
            </w:r>
          </w:p>
        </w:tc>
        <w:tc>
          <w:tcPr>
            <w:tcW w:w="1401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340"/>
        </w:trPr>
        <w:tc>
          <w:tcPr>
            <w:tcW w:w="747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34" w:type="dxa"/>
          </w:tcPr>
          <w:p w:rsidR="001979D9" w:rsidRPr="001979D9" w:rsidRDefault="001979D9" w:rsidP="001979D9">
            <w:r w:rsidRPr="001979D9">
              <w:t xml:space="preserve">Кондратьев Вадим </w:t>
            </w:r>
          </w:p>
        </w:tc>
        <w:tc>
          <w:tcPr>
            <w:tcW w:w="4529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 «Новостроевская СОШ»</w:t>
            </w:r>
          </w:p>
        </w:tc>
        <w:tc>
          <w:tcPr>
            <w:tcW w:w="1401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40"/>
        </w:trPr>
        <w:tc>
          <w:tcPr>
            <w:tcW w:w="747" w:type="dxa"/>
          </w:tcPr>
          <w:p w:rsidR="001979D9" w:rsidRPr="001979D9" w:rsidRDefault="001979D9" w:rsidP="001979D9">
            <w:pPr>
              <w:jc w:val="center"/>
            </w:pPr>
            <w:r w:rsidRPr="001979D9">
              <w:t>4</w:t>
            </w:r>
          </w:p>
        </w:tc>
        <w:tc>
          <w:tcPr>
            <w:tcW w:w="2934" w:type="dxa"/>
          </w:tcPr>
          <w:p w:rsidR="001979D9" w:rsidRPr="001979D9" w:rsidRDefault="001979D9" w:rsidP="001979D9">
            <w:r w:rsidRPr="001979D9">
              <w:t xml:space="preserve">Дудко Георгий </w:t>
            </w:r>
          </w:p>
        </w:tc>
        <w:tc>
          <w:tcPr>
            <w:tcW w:w="4529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1401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jc w:val="center"/>
      </w:pPr>
    </w:p>
    <w:p w:rsidR="001979D9" w:rsidRPr="001979D9" w:rsidRDefault="001979D9" w:rsidP="001979D9">
      <w:pPr>
        <w:jc w:val="center"/>
      </w:pPr>
      <w:r w:rsidRPr="001979D9">
        <w:t>Русский язык, 3 класс (</w:t>
      </w:r>
      <w:r w:rsidRPr="001979D9">
        <w:rPr>
          <w:lang w:val="en-US"/>
        </w:rPr>
        <w:t>max</w:t>
      </w:r>
      <w:r w:rsidRPr="001979D9">
        <w:t xml:space="preserve"> балл 43 )</w:t>
      </w:r>
    </w:p>
    <w:p w:rsidR="001979D9" w:rsidRPr="001979D9" w:rsidRDefault="001979D9" w:rsidP="001979D9">
      <w:pPr>
        <w:jc w:val="center"/>
      </w:pPr>
    </w:p>
    <w:tbl>
      <w:tblPr>
        <w:tblStyle w:val="11"/>
        <w:tblW w:w="9712" w:type="dxa"/>
        <w:tblInd w:w="-318" w:type="dxa"/>
        <w:tblLook w:val="04A0"/>
      </w:tblPr>
      <w:tblGrid>
        <w:gridCol w:w="760"/>
        <w:gridCol w:w="2911"/>
        <w:gridCol w:w="4607"/>
        <w:gridCol w:w="1434"/>
      </w:tblGrid>
      <w:tr w:rsidR="001979D9" w:rsidRPr="001979D9" w:rsidTr="001979D9">
        <w:trPr>
          <w:trHeight w:val="340"/>
        </w:trPr>
        <w:tc>
          <w:tcPr>
            <w:tcW w:w="760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11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607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434" w:type="dxa"/>
          </w:tcPr>
          <w:p w:rsidR="001979D9" w:rsidRPr="001979D9" w:rsidRDefault="001979D9" w:rsidP="001979D9">
            <w:pPr>
              <w:jc w:val="center"/>
            </w:pPr>
            <w:r w:rsidRPr="001979D9">
              <w:t>Статус</w:t>
            </w:r>
          </w:p>
        </w:tc>
      </w:tr>
      <w:tr w:rsidR="001979D9" w:rsidRPr="001979D9" w:rsidTr="001979D9">
        <w:trPr>
          <w:trHeight w:val="332"/>
        </w:trPr>
        <w:tc>
          <w:tcPr>
            <w:tcW w:w="760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11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Сильченко Лилия </w:t>
            </w:r>
          </w:p>
        </w:tc>
        <w:tc>
          <w:tcPr>
            <w:tcW w:w="4607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«Новостроевская СОШ»</w:t>
            </w:r>
          </w:p>
        </w:tc>
        <w:tc>
          <w:tcPr>
            <w:tcW w:w="1434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332"/>
        </w:trPr>
        <w:tc>
          <w:tcPr>
            <w:tcW w:w="760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11" w:type="dxa"/>
          </w:tcPr>
          <w:p w:rsidR="001979D9" w:rsidRPr="001979D9" w:rsidRDefault="001979D9" w:rsidP="001979D9">
            <w:pPr>
              <w:jc w:val="both"/>
            </w:pPr>
            <w:r w:rsidRPr="001979D9">
              <w:t>Косарева Екатерина</w:t>
            </w:r>
          </w:p>
        </w:tc>
        <w:tc>
          <w:tcPr>
            <w:tcW w:w="4607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«Верхотомская ООШ»</w:t>
            </w:r>
          </w:p>
        </w:tc>
        <w:tc>
          <w:tcPr>
            <w:tcW w:w="1434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32"/>
        </w:trPr>
        <w:tc>
          <w:tcPr>
            <w:tcW w:w="760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11" w:type="dxa"/>
          </w:tcPr>
          <w:p w:rsidR="001979D9" w:rsidRPr="001979D9" w:rsidRDefault="001979D9" w:rsidP="001979D9">
            <w:pPr>
              <w:jc w:val="both"/>
            </w:pPr>
            <w:r w:rsidRPr="001979D9">
              <w:t>Михайлов Никита</w:t>
            </w:r>
          </w:p>
        </w:tc>
        <w:tc>
          <w:tcPr>
            <w:tcW w:w="4607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«Кузбасская СОШ»</w:t>
            </w:r>
          </w:p>
        </w:tc>
        <w:tc>
          <w:tcPr>
            <w:tcW w:w="1434" w:type="dxa"/>
          </w:tcPr>
          <w:p w:rsidR="001979D9" w:rsidRPr="001979D9" w:rsidRDefault="001979D9" w:rsidP="001979D9">
            <w:pPr>
              <w:jc w:val="center"/>
              <w:rPr>
                <w:rFonts w:ascii="Calibri" w:hAnsi="Calibri"/>
              </w:rPr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32"/>
        </w:trPr>
        <w:tc>
          <w:tcPr>
            <w:tcW w:w="760" w:type="dxa"/>
          </w:tcPr>
          <w:p w:rsidR="001979D9" w:rsidRPr="001979D9" w:rsidRDefault="001979D9" w:rsidP="001979D9">
            <w:pPr>
              <w:jc w:val="center"/>
            </w:pPr>
            <w:r w:rsidRPr="001979D9">
              <w:t>4</w:t>
            </w:r>
          </w:p>
        </w:tc>
        <w:tc>
          <w:tcPr>
            <w:tcW w:w="2911" w:type="dxa"/>
          </w:tcPr>
          <w:p w:rsidR="001979D9" w:rsidRPr="001979D9" w:rsidRDefault="001979D9" w:rsidP="001979D9">
            <w:pPr>
              <w:jc w:val="both"/>
            </w:pPr>
            <w:r w:rsidRPr="001979D9">
              <w:t>Скрицкая Мирослава</w:t>
            </w:r>
          </w:p>
        </w:tc>
        <w:tc>
          <w:tcPr>
            <w:tcW w:w="4607" w:type="dxa"/>
          </w:tcPr>
          <w:p w:rsidR="001979D9" w:rsidRPr="001979D9" w:rsidRDefault="001979D9" w:rsidP="001979D9">
            <w:pPr>
              <w:jc w:val="both"/>
            </w:pPr>
            <w:r w:rsidRPr="001979D9">
              <w:t>МКОУ «Успенская ООШ»</w:t>
            </w:r>
          </w:p>
        </w:tc>
        <w:tc>
          <w:tcPr>
            <w:tcW w:w="1434" w:type="dxa"/>
          </w:tcPr>
          <w:p w:rsidR="001979D9" w:rsidRPr="001979D9" w:rsidRDefault="001979D9" w:rsidP="001979D9">
            <w:pPr>
              <w:jc w:val="center"/>
              <w:rPr>
                <w:rFonts w:ascii="Calibri" w:hAnsi="Calibri"/>
              </w:rPr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79D9" w:rsidRPr="001979D9" w:rsidRDefault="001979D9" w:rsidP="001979D9">
      <w:pPr>
        <w:jc w:val="center"/>
      </w:pPr>
    </w:p>
    <w:p w:rsidR="001979D9" w:rsidRPr="001979D9" w:rsidRDefault="001979D9" w:rsidP="001979D9">
      <w:pPr>
        <w:jc w:val="center"/>
      </w:pPr>
      <w:r w:rsidRPr="001979D9">
        <w:t>Литературное чтение, 3 класс (</w:t>
      </w:r>
      <w:r w:rsidRPr="001979D9">
        <w:rPr>
          <w:lang w:val="en-US"/>
        </w:rPr>
        <w:t>max</w:t>
      </w:r>
      <w:r w:rsidRPr="001979D9">
        <w:t xml:space="preserve"> балл 45) </w:t>
      </w:r>
    </w:p>
    <w:p w:rsidR="001979D9" w:rsidRPr="001979D9" w:rsidRDefault="001979D9" w:rsidP="001979D9">
      <w:pPr>
        <w:jc w:val="center"/>
      </w:pPr>
    </w:p>
    <w:tbl>
      <w:tblPr>
        <w:tblStyle w:val="11"/>
        <w:tblW w:w="9813" w:type="dxa"/>
        <w:tblInd w:w="-318" w:type="dxa"/>
        <w:tblLook w:val="04A0"/>
      </w:tblPr>
      <w:tblGrid>
        <w:gridCol w:w="740"/>
        <w:gridCol w:w="2943"/>
        <w:gridCol w:w="4527"/>
        <w:gridCol w:w="1603"/>
      </w:tblGrid>
      <w:tr w:rsidR="001979D9" w:rsidRPr="001979D9" w:rsidTr="001979D9">
        <w:trPr>
          <w:trHeight w:val="353"/>
        </w:trPr>
        <w:tc>
          <w:tcPr>
            <w:tcW w:w="740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43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527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603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318"/>
        </w:trPr>
        <w:tc>
          <w:tcPr>
            <w:tcW w:w="740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43" w:type="dxa"/>
          </w:tcPr>
          <w:p w:rsidR="001979D9" w:rsidRPr="001979D9" w:rsidRDefault="001979D9" w:rsidP="001979D9">
            <w:pPr>
              <w:rPr>
                <w:iCs/>
              </w:rPr>
            </w:pPr>
            <w:r w:rsidRPr="001979D9">
              <w:rPr>
                <w:iCs/>
              </w:rPr>
              <w:t>Гарифулина Алиса</w:t>
            </w:r>
          </w:p>
        </w:tc>
        <w:tc>
          <w:tcPr>
            <w:tcW w:w="4527" w:type="dxa"/>
          </w:tcPr>
          <w:p w:rsidR="001979D9" w:rsidRPr="001979D9" w:rsidRDefault="001979D9" w:rsidP="001979D9">
            <w:r w:rsidRPr="001979D9">
              <w:t>МБОУ «Ясногорская СОШ»</w:t>
            </w:r>
          </w:p>
        </w:tc>
        <w:tc>
          <w:tcPr>
            <w:tcW w:w="1603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303"/>
        </w:trPr>
        <w:tc>
          <w:tcPr>
            <w:tcW w:w="740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43" w:type="dxa"/>
          </w:tcPr>
          <w:p w:rsidR="001979D9" w:rsidRPr="001979D9" w:rsidRDefault="001979D9" w:rsidP="001979D9">
            <w:r w:rsidRPr="001979D9">
              <w:t>Малышева Анна</w:t>
            </w:r>
          </w:p>
        </w:tc>
        <w:tc>
          <w:tcPr>
            <w:tcW w:w="4527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 «Новостроевская СОШ»</w:t>
            </w:r>
          </w:p>
        </w:tc>
        <w:tc>
          <w:tcPr>
            <w:tcW w:w="1603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03"/>
        </w:trPr>
        <w:tc>
          <w:tcPr>
            <w:tcW w:w="740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43" w:type="dxa"/>
          </w:tcPr>
          <w:p w:rsidR="001979D9" w:rsidRPr="001979D9" w:rsidRDefault="001979D9" w:rsidP="001979D9">
            <w:r w:rsidRPr="001979D9">
              <w:t>Лысогора Алина</w:t>
            </w:r>
          </w:p>
        </w:tc>
        <w:tc>
          <w:tcPr>
            <w:tcW w:w="4527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1603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03"/>
        </w:trPr>
        <w:tc>
          <w:tcPr>
            <w:tcW w:w="740" w:type="dxa"/>
          </w:tcPr>
          <w:p w:rsidR="001979D9" w:rsidRPr="001979D9" w:rsidRDefault="001979D9" w:rsidP="001979D9">
            <w:pPr>
              <w:jc w:val="center"/>
            </w:pPr>
            <w:r w:rsidRPr="001979D9">
              <w:t>4</w:t>
            </w:r>
          </w:p>
        </w:tc>
        <w:tc>
          <w:tcPr>
            <w:tcW w:w="2943" w:type="dxa"/>
          </w:tcPr>
          <w:p w:rsidR="001979D9" w:rsidRPr="001979D9" w:rsidRDefault="001979D9" w:rsidP="001979D9">
            <w:r w:rsidRPr="001979D9">
              <w:t xml:space="preserve">Васенина Карина </w:t>
            </w:r>
          </w:p>
        </w:tc>
        <w:tc>
          <w:tcPr>
            <w:tcW w:w="4527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1603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79D9" w:rsidRPr="001979D9" w:rsidRDefault="001979D9" w:rsidP="001979D9">
      <w:pPr>
        <w:jc w:val="center"/>
      </w:pPr>
      <w:r w:rsidRPr="001979D9">
        <w:t>Окружающий мир, 3 класс (</w:t>
      </w:r>
      <w:r w:rsidRPr="001979D9">
        <w:rPr>
          <w:lang w:val="en-US"/>
        </w:rPr>
        <w:t>max</w:t>
      </w:r>
      <w:r w:rsidRPr="001979D9">
        <w:t xml:space="preserve"> балл 40) </w:t>
      </w:r>
    </w:p>
    <w:p w:rsidR="001979D9" w:rsidRPr="001979D9" w:rsidRDefault="001979D9" w:rsidP="001979D9">
      <w:pPr>
        <w:jc w:val="center"/>
      </w:pPr>
    </w:p>
    <w:tbl>
      <w:tblPr>
        <w:tblStyle w:val="11"/>
        <w:tblW w:w="0" w:type="auto"/>
        <w:tblInd w:w="-318" w:type="dxa"/>
        <w:tblLook w:val="04A0"/>
      </w:tblPr>
      <w:tblGrid>
        <w:gridCol w:w="763"/>
        <w:gridCol w:w="2952"/>
        <w:gridCol w:w="4571"/>
        <w:gridCol w:w="1571"/>
      </w:tblGrid>
      <w:tr w:rsidR="001979D9" w:rsidRPr="001979D9" w:rsidTr="001979D9">
        <w:trPr>
          <w:trHeight w:val="296"/>
        </w:trPr>
        <w:tc>
          <w:tcPr>
            <w:tcW w:w="763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52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571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571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255"/>
        </w:trPr>
        <w:tc>
          <w:tcPr>
            <w:tcW w:w="763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52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rPr>
                <w:rFonts w:eastAsia="Calibri"/>
              </w:rPr>
              <w:t>Ванин Егор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 «Новостроевская СОШ»</w:t>
            </w:r>
          </w:p>
        </w:tc>
        <w:tc>
          <w:tcPr>
            <w:tcW w:w="1571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255"/>
        </w:trPr>
        <w:tc>
          <w:tcPr>
            <w:tcW w:w="763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52" w:type="dxa"/>
          </w:tcPr>
          <w:p w:rsidR="001979D9" w:rsidRPr="001979D9" w:rsidRDefault="001979D9" w:rsidP="001979D9">
            <w:r w:rsidRPr="001979D9">
              <w:t>Банщиков Иван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1571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255"/>
        </w:trPr>
        <w:tc>
          <w:tcPr>
            <w:tcW w:w="763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52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rPr>
                <w:rFonts w:eastAsia="Calibri"/>
              </w:rPr>
              <w:t>Толмачев Артем</w:t>
            </w:r>
          </w:p>
        </w:tc>
        <w:tc>
          <w:tcPr>
            <w:tcW w:w="4571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rPr>
                <w:rFonts w:eastAsia="Calibri"/>
                <w:bCs/>
                <w:iCs/>
                <w:color w:val="000000"/>
                <w:spacing w:val="3"/>
              </w:rPr>
              <w:t>МБОУ «Пригородная ООШ»</w:t>
            </w:r>
          </w:p>
        </w:tc>
        <w:tc>
          <w:tcPr>
            <w:tcW w:w="1571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79D9" w:rsidRPr="001979D9" w:rsidRDefault="001979D9" w:rsidP="001979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79D9" w:rsidRPr="001979D9" w:rsidRDefault="001979D9" w:rsidP="001979D9">
      <w:pPr>
        <w:tabs>
          <w:tab w:val="left" w:pos="9356"/>
        </w:tabs>
        <w:ind w:right="-1"/>
        <w:jc w:val="center"/>
      </w:pPr>
      <w:r w:rsidRPr="001979D9">
        <w:t>Математика, 4 класс (</w:t>
      </w:r>
      <w:r w:rsidRPr="001979D9">
        <w:rPr>
          <w:lang w:val="en-US"/>
        </w:rPr>
        <w:t>max</w:t>
      </w:r>
      <w:r w:rsidRPr="001979D9">
        <w:t xml:space="preserve"> балл 17)</w:t>
      </w:r>
    </w:p>
    <w:tbl>
      <w:tblPr>
        <w:tblStyle w:val="11"/>
        <w:tblW w:w="9858" w:type="dxa"/>
        <w:tblInd w:w="-318" w:type="dxa"/>
        <w:tblLook w:val="04A0"/>
      </w:tblPr>
      <w:tblGrid>
        <w:gridCol w:w="733"/>
        <w:gridCol w:w="2982"/>
        <w:gridCol w:w="4571"/>
        <w:gridCol w:w="1572"/>
      </w:tblGrid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82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571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82" w:type="dxa"/>
          </w:tcPr>
          <w:p w:rsidR="001979D9" w:rsidRPr="001979D9" w:rsidRDefault="001979D9" w:rsidP="001979D9">
            <w:r w:rsidRPr="001979D9">
              <w:t>Шишурина Ирина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 «Березовская СОШ»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82" w:type="dxa"/>
          </w:tcPr>
          <w:p w:rsidR="001979D9" w:rsidRPr="001979D9" w:rsidRDefault="001979D9" w:rsidP="001979D9">
            <w:r w:rsidRPr="001979D9">
              <w:t>Щурова Маргарита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МБОУ«Новостроевская СОШ»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82" w:type="dxa"/>
          </w:tcPr>
          <w:p w:rsidR="001979D9" w:rsidRPr="001979D9" w:rsidRDefault="001979D9" w:rsidP="001979D9">
            <w:r w:rsidRPr="001979D9">
              <w:t>Акиняев Константин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4</w:t>
            </w:r>
          </w:p>
        </w:tc>
        <w:tc>
          <w:tcPr>
            <w:tcW w:w="2982" w:type="dxa"/>
          </w:tcPr>
          <w:p w:rsidR="001979D9" w:rsidRPr="001979D9" w:rsidRDefault="001979D9" w:rsidP="001979D9">
            <w:r w:rsidRPr="001979D9">
              <w:t>Окладников Михаил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t>МБОУ «Ясногорская СОШ»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121"/>
        </w:trPr>
        <w:tc>
          <w:tcPr>
            <w:tcW w:w="733" w:type="dxa"/>
          </w:tcPr>
          <w:p w:rsidR="001979D9" w:rsidRPr="001979D9" w:rsidRDefault="001979D9" w:rsidP="001979D9">
            <w:pPr>
              <w:jc w:val="center"/>
            </w:pPr>
            <w:r w:rsidRPr="001979D9">
              <w:t>5</w:t>
            </w:r>
          </w:p>
        </w:tc>
        <w:tc>
          <w:tcPr>
            <w:tcW w:w="2982" w:type="dxa"/>
          </w:tcPr>
          <w:p w:rsidR="001979D9" w:rsidRPr="001979D9" w:rsidRDefault="001979D9" w:rsidP="001979D9">
            <w:r w:rsidRPr="001979D9">
              <w:t xml:space="preserve">Пантелеев Матвей </w:t>
            </w:r>
          </w:p>
        </w:tc>
        <w:tc>
          <w:tcPr>
            <w:tcW w:w="4571" w:type="dxa"/>
          </w:tcPr>
          <w:p w:rsidR="001979D9" w:rsidRPr="001979D9" w:rsidRDefault="001979D9" w:rsidP="001979D9">
            <w:r w:rsidRPr="001979D9">
              <w:t>МБОУ «Береговская СОШ»</w:t>
            </w:r>
          </w:p>
        </w:tc>
        <w:tc>
          <w:tcPr>
            <w:tcW w:w="1572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tabs>
          <w:tab w:val="left" w:pos="9356"/>
        </w:tabs>
        <w:spacing w:line="276" w:lineRule="auto"/>
        <w:ind w:right="-1"/>
        <w:jc w:val="center"/>
      </w:pPr>
    </w:p>
    <w:p w:rsidR="001979D9" w:rsidRPr="001979D9" w:rsidRDefault="001979D9" w:rsidP="001979D9">
      <w:pPr>
        <w:jc w:val="center"/>
      </w:pPr>
      <w:r w:rsidRPr="001979D9">
        <w:t>Русский язык, 4 класс (</w:t>
      </w:r>
      <w:r w:rsidRPr="001979D9">
        <w:rPr>
          <w:lang w:val="en-US"/>
        </w:rPr>
        <w:t>max</w:t>
      </w:r>
      <w:r w:rsidRPr="001979D9">
        <w:t xml:space="preserve"> балл 20) </w:t>
      </w:r>
    </w:p>
    <w:tbl>
      <w:tblPr>
        <w:tblStyle w:val="11"/>
        <w:tblW w:w="0" w:type="auto"/>
        <w:tblInd w:w="-318" w:type="dxa"/>
        <w:tblLook w:val="04A0"/>
      </w:tblPr>
      <w:tblGrid>
        <w:gridCol w:w="756"/>
        <w:gridCol w:w="2937"/>
        <w:gridCol w:w="4543"/>
        <w:gridCol w:w="1562"/>
      </w:tblGrid>
      <w:tr w:rsidR="001979D9" w:rsidRPr="001979D9" w:rsidTr="001979D9">
        <w:trPr>
          <w:trHeight w:val="300"/>
        </w:trPr>
        <w:tc>
          <w:tcPr>
            <w:tcW w:w="756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37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543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562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257"/>
        </w:trPr>
        <w:tc>
          <w:tcPr>
            <w:tcW w:w="756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37" w:type="dxa"/>
          </w:tcPr>
          <w:p w:rsidR="001979D9" w:rsidRPr="001979D9" w:rsidRDefault="001979D9" w:rsidP="001979D9">
            <w:r w:rsidRPr="001979D9">
              <w:t>Кудрина Дарья</w:t>
            </w:r>
          </w:p>
        </w:tc>
        <w:tc>
          <w:tcPr>
            <w:tcW w:w="4543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«Новостроевская СОШ»</w:t>
            </w:r>
          </w:p>
        </w:tc>
        <w:tc>
          <w:tcPr>
            <w:tcW w:w="1562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263"/>
        </w:trPr>
        <w:tc>
          <w:tcPr>
            <w:tcW w:w="756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37" w:type="dxa"/>
          </w:tcPr>
          <w:p w:rsidR="001979D9" w:rsidRPr="001979D9" w:rsidRDefault="001979D9" w:rsidP="001979D9">
            <w:r w:rsidRPr="001979D9">
              <w:t>Бауэр Данила</w:t>
            </w:r>
          </w:p>
        </w:tc>
        <w:tc>
          <w:tcPr>
            <w:tcW w:w="4543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«Ясногорская СОШ»</w:t>
            </w:r>
          </w:p>
        </w:tc>
        <w:tc>
          <w:tcPr>
            <w:tcW w:w="1562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263"/>
        </w:trPr>
        <w:tc>
          <w:tcPr>
            <w:tcW w:w="756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37" w:type="dxa"/>
          </w:tcPr>
          <w:p w:rsidR="001979D9" w:rsidRPr="001979D9" w:rsidRDefault="001979D9" w:rsidP="001979D9">
            <w:r w:rsidRPr="001979D9">
              <w:t>Лобарев Егор</w:t>
            </w:r>
          </w:p>
        </w:tc>
        <w:tc>
          <w:tcPr>
            <w:tcW w:w="4543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«Звездненская СОШ»</w:t>
            </w:r>
          </w:p>
        </w:tc>
        <w:tc>
          <w:tcPr>
            <w:tcW w:w="1562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tabs>
          <w:tab w:val="left" w:pos="9356"/>
        </w:tabs>
        <w:spacing w:line="276" w:lineRule="auto"/>
        <w:ind w:right="-1"/>
        <w:jc w:val="center"/>
      </w:pPr>
    </w:p>
    <w:p w:rsidR="001979D9" w:rsidRPr="001979D9" w:rsidRDefault="001979D9" w:rsidP="001979D9">
      <w:pPr>
        <w:tabs>
          <w:tab w:val="left" w:pos="9356"/>
        </w:tabs>
        <w:spacing w:line="276" w:lineRule="auto"/>
        <w:ind w:right="-1"/>
        <w:jc w:val="center"/>
      </w:pPr>
      <w:r w:rsidRPr="001979D9">
        <w:t>Литературное чтение, 4 класс (</w:t>
      </w:r>
      <w:r w:rsidRPr="001979D9">
        <w:rPr>
          <w:lang w:val="en-US"/>
        </w:rPr>
        <w:t>max</w:t>
      </w:r>
      <w:r w:rsidRPr="001979D9">
        <w:t xml:space="preserve"> балл 25)</w:t>
      </w:r>
    </w:p>
    <w:tbl>
      <w:tblPr>
        <w:tblStyle w:val="11"/>
        <w:tblW w:w="9782" w:type="dxa"/>
        <w:tblInd w:w="-318" w:type="dxa"/>
        <w:tblLayout w:type="fixed"/>
        <w:tblLook w:val="04A0"/>
      </w:tblPr>
      <w:tblGrid>
        <w:gridCol w:w="1018"/>
        <w:gridCol w:w="2669"/>
        <w:gridCol w:w="4677"/>
        <w:gridCol w:w="1418"/>
      </w:tblGrid>
      <w:tr w:rsidR="001979D9" w:rsidRPr="001979D9" w:rsidTr="001979D9">
        <w:trPr>
          <w:trHeight w:val="210"/>
        </w:trPr>
        <w:tc>
          <w:tcPr>
            <w:tcW w:w="1018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669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677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418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210"/>
        </w:trPr>
        <w:tc>
          <w:tcPr>
            <w:tcW w:w="1018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669" w:type="dxa"/>
          </w:tcPr>
          <w:p w:rsidR="001979D9" w:rsidRPr="001979D9" w:rsidRDefault="001979D9" w:rsidP="001979D9">
            <w:r w:rsidRPr="001979D9">
              <w:t>Долгих Ирина</w:t>
            </w:r>
          </w:p>
        </w:tc>
        <w:tc>
          <w:tcPr>
            <w:tcW w:w="4677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rPr>
                <w:rFonts w:eastAsia="Calibri"/>
              </w:rPr>
              <w:t>МБОУ«Новостроевская СОШ»</w:t>
            </w:r>
          </w:p>
        </w:tc>
        <w:tc>
          <w:tcPr>
            <w:tcW w:w="1418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210"/>
        </w:trPr>
        <w:tc>
          <w:tcPr>
            <w:tcW w:w="1018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669" w:type="dxa"/>
          </w:tcPr>
          <w:p w:rsidR="001979D9" w:rsidRPr="001979D9" w:rsidRDefault="001979D9" w:rsidP="001979D9">
            <w:r w:rsidRPr="001979D9">
              <w:t>Шульц Анастасия</w:t>
            </w:r>
          </w:p>
        </w:tc>
        <w:tc>
          <w:tcPr>
            <w:tcW w:w="4677" w:type="dxa"/>
          </w:tcPr>
          <w:p w:rsidR="001979D9" w:rsidRPr="001979D9" w:rsidRDefault="001979D9" w:rsidP="001979D9">
            <w:r w:rsidRPr="001979D9">
              <w:t>МБОУ «БарановскаяСОШ»</w:t>
            </w:r>
          </w:p>
        </w:tc>
        <w:tc>
          <w:tcPr>
            <w:tcW w:w="1418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22"/>
        </w:trPr>
        <w:tc>
          <w:tcPr>
            <w:tcW w:w="1018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669" w:type="dxa"/>
          </w:tcPr>
          <w:p w:rsidR="001979D9" w:rsidRPr="001979D9" w:rsidRDefault="001979D9" w:rsidP="001979D9">
            <w:r w:rsidRPr="001979D9">
              <w:t>Александрова Злата</w:t>
            </w:r>
          </w:p>
        </w:tc>
        <w:tc>
          <w:tcPr>
            <w:tcW w:w="4677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t>МБОУ «Верхотомская ООШ»</w:t>
            </w:r>
          </w:p>
        </w:tc>
        <w:tc>
          <w:tcPr>
            <w:tcW w:w="1418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322"/>
        </w:trPr>
        <w:tc>
          <w:tcPr>
            <w:tcW w:w="1018" w:type="dxa"/>
          </w:tcPr>
          <w:p w:rsidR="001979D9" w:rsidRPr="001979D9" w:rsidRDefault="001979D9" w:rsidP="001979D9">
            <w:pPr>
              <w:jc w:val="center"/>
            </w:pPr>
            <w:r w:rsidRPr="001979D9">
              <w:t>4</w:t>
            </w:r>
          </w:p>
        </w:tc>
        <w:tc>
          <w:tcPr>
            <w:tcW w:w="2669" w:type="dxa"/>
          </w:tcPr>
          <w:p w:rsidR="001979D9" w:rsidRPr="001979D9" w:rsidRDefault="001979D9" w:rsidP="001979D9">
            <w:r w:rsidRPr="001979D9">
              <w:t>Шенцева Галина</w:t>
            </w:r>
          </w:p>
        </w:tc>
        <w:tc>
          <w:tcPr>
            <w:tcW w:w="4677" w:type="dxa"/>
          </w:tcPr>
          <w:p w:rsidR="001979D9" w:rsidRPr="001979D9" w:rsidRDefault="001979D9" w:rsidP="001979D9">
            <w:r w:rsidRPr="001979D9">
              <w:t>МБОУ «Ясногорская СОШ»</w:t>
            </w:r>
          </w:p>
        </w:tc>
        <w:tc>
          <w:tcPr>
            <w:tcW w:w="1418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/>
    <w:p w:rsidR="001979D9" w:rsidRPr="001979D9" w:rsidRDefault="001979D9" w:rsidP="001979D9">
      <w:pPr>
        <w:jc w:val="center"/>
      </w:pPr>
      <w:r w:rsidRPr="001979D9">
        <w:t>Окружающий мир, 4 класс (</w:t>
      </w:r>
      <w:r w:rsidRPr="001979D9">
        <w:rPr>
          <w:lang w:val="en-US"/>
        </w:rPr>
        <w:t>max</w:t>
      </w:r>
      <w:r w:rsidRPr="001979D9">
        <w:t xml:space="preserve"> балл 20)</w:t>
      </w:r>
    </w:p>
    <w:tbl>
      <w:tblPr>
        <w:tblStyle w:val="11"/>
        <w:tblW w:w="9767" w:type="dxa"/>
        <w:tblInd w:w="-318" w:type="dxa"/>
        <w:tblLook w:val="04A0"/>
      </w:tblPr>
      <w:tblGrid>
        <w:gridCol w:w="727"/>
        <w:gridCol w:w="2954"/>
        <w:gridCol w:w="4670"/>
        <w:gridCol w:w="1416"/>
      </w:tblGrid>
      <w:tr w:rsidR="001979D9" w:rsidRPr="001979D9" w:rsidTr="001979D9">
        <w:trPr>
          <w:trHeight w:val="243"/>
        </w:trPr>
        <w:tc>
          <w:tcPr>
            <w:tcW w:w="727" w:type="dxa"/>
          </w:tcPr>
          <w:p w:rsidR="001979D9" w:rsidRPr="001979D9" w:rsidRDefault="001979D9" w:rsidP="001979D9">
            <w:pPr>
              <w:jc w:val="center"/>
            </w:pPr>
            <w:r w:rsidRPr="001979D9">
              <w:t>№</w:t>
            </w:r>
          </w:p>
        </w:tc>
        <w:tc>
          <w:tcPr>
            <w:tcW w:w="2954" w:type="dxa"/>
          </w:tcPr>
          <w:p w:rsidR="001979D9" w:rsidRPr="001979D9" w:rsidRDefault="001979D9" w:rsidP="001979D9">
            <w:pPr>
              <w:jc w:val="center"/>
            </w:pPr>
            <w:r w:rsidRPr="001979D9">
              <w:t>ФИО участника</w:t>
            </w:r>
          </w:p>
        </w:tc>
        <w:tc>
          <w:tcPr>
            <w:tcW w:w="4670" w:type="dxa"/>
          </w:tcPr>
          <w:p w:rsidR="001979D9" w:rsidRPr="001979D9" w:rsidRDefault="001979D9" w:rsidP="001979D9">
            <w:pPr>
              <w:jc w:val="center"/>
            </w:pPr>
            <w:r w:rsidRPr="001979D9">
              <w:t>ОО</w:t>
            </w:r>
          </w:p>
        </w:tc>
        <w:tc>
          <w:tcPr>
            <w:tcW w:w="1416" w:type="dxa"/>
          </w:tcPr>
          <w:p w:rsidR="001979D9" w:rsidRPr="001979D9" w:rsidRDefault="001979D9" w:rsidP="001979D9">
            <w:pPr>
              <w:jc w:val="center"/>
            </w:pPr>
            <w:r w:rsidRPr="001979D9">
              <w:t>ИТОГО</w:t>
            </w:r>
          </w:p>
        </w:tc>
      </w:tr>
      <w:tr w:rsidR="001979D9" w:rsidRPr="001979D9" w:rsidTr="001979D9">
        <w:trPr>
          <w:trHeight w:val="210"/>
        </w:trPr>
        <w:tc>
          <w:tcPr>
            <w:tcW w:w="727" w:type="dxa"/>
          </w:tcPr>
          <w:p w:rsidR="001979D9" w:rsidRPr="001979D9" w:rsidRDefault="001979D9" w:rsidP="001979D9">
            <w:pPr>
              <w:jc w:val="center"/>
            </w:pPr>
            <w:r w:rsidRPr="001979D9">
              <w:t>1</w:t>
            </w:r>
          </w:p>
        </w:tc>
        <w:tc>
          <w:tcPr>
            <w:tcW w:w="2954" w:type="dxa"/>
          </w:tcPr>
          <w:p w:rsidR="001979D9" w:rsidRPr="001979D9" w:rsidRDefault="001979D9" w:rsidP="001979D9">
            <w:pPr>
              <w:rPr>
                <w:rFonts w:eastAsia="Calibri"/>
                <w:bCs/>
              </w:rPr>
            </w:pPr>
            <w:r w:rsidRPr="001979D9">
              <w:rPr>
                <w:rFonts w:eastAsia="Calibri"/>
                <w:bCs/>
              </w:rPr>
              <w:t>Метенько Андрей</w:t>
            </w:r>
          </w:p>
        </w:tc>
        <w:tc>
          <w:tcPr>
            <w:tcW w:w="4670" w:type="dxa"/>
          </w:tcPr>
          <w:p w:rsidR="001979D9" w:rsidRPr="001979D9" w:rsidRDefault="001979D9" w:rsidP="001979D9">
            <w:pPr>
              <w:rPr>
                <w:rFonts w:eastAsia="Calibri"/>
              </w:rPr>
            </w:pPr>
            <w:r w:rsidRPr="001979D9">
              <w:rPr>
                <w:rFonts w:eastAsia="Calibri"/>
                <w:bCs/>
                <w:iCs/>
                <w:color w:val="000000"/>
                <w:spacing w:val="3"/>
              </w:rPr>
              <w:t>МБОУ «Пригородная ООШ»</w:t>
            </w:r>
          </w:p>
        </w:tc>
        <w:tc>
          <w:tcPr>
            <w:tcW w:w="1416" w:type="dxa"/>
          </w:tcPr>
          <w:p w:rsidR="001979D9" w:rsidRPr="001979D9" w:rsidRDefault="001979D9" w:rsidP="001979D9">
            <w:pPr>
              <w:jc w:val="center"/>
            </w:pPr>
            <w:r w:rsidRPr="001979D9">
              <w:t>победитель</w:t>
            </w:r>
          </w:p>
        </w:tc>
      </w:tr>
      <w:tr w:rsidR="001979D9" w:rsidRPr="001979D9" w:rsidTr="001979D9">
        <w:trPr>
          <w:trHeight w:val="210"/>
        </w:trPr>
        <w:tc>
          <w:tcPr>
            <w:tcW w:w="727" w:type="dxa"/>
          </w:tcPr>
          <w:p w:rsidR="001979D9" w:rsidRPr="001979D9" w:rsidRDefault="001979D9" w:rsidP="001979D9">
            <w:pPr>
              <w:jc w:val="center"/>
            </w:pPr>
            <w:r w:rsidRPr="001979D9">
              <w:t>2</w:t>
            </w:r>
          </w:p>
        </w:tc>
        <w:tc>
          <w:tcPr>
            <w:tcW w:w="2954" w:type="dxa"/>
          </w:tcPr>
          <w:p w:rsidR="001979D9" w:rsidRPr="001979D9" w:rsidRDefault="001979D9" w:rsidP="001979D9">
            <w:r w:rsidRPr="001979D9">
              <w:t>Барышников Сергей</w:t>
            </w:r>
          </w:p>
        </w:tc>
        <w:tc>
          <w:tcPr>
            <w:tcW w:w="4670" w:type="dxa"/>
          </w:tcPr>
          <w:p w:rsidR="001979D9" w:rsidRPr="001979D9" w:rsidRDefault="001979D9" w:rsidP="001979D9">
            <w:r w:rsidRPr="001979D9">
              <w:t>МБОУ « Кузбасская СОШ»</w:t>
            </w:r>
          </w:p>
        </w:tc>
        <w:tc>
          <w:tcPr>
            <w:tcW w:w="1416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  <w:tr w:rsidR="001979D9" w:rsidRPr="001979D9" w:rsidTr="001979D9">
        <w:trPr>
          <w:trHeight w:val="210"/>
        </w:trPr>
        <w:tc>
          <w:tcPr>
            <w:tcW w:w="727" w:type="dxa"/>
          </w:tcPr>
          <w:p w:rsidR="001979D9" w:rsidRPr="001979D9" w:rsidRDefault="001979D9" w:rsidP="001979D9">
            <w:pPr>
              <w:jc w:val="center"/>
            </w:pPr>
            <w:r w:rsidRPr="001979D9">
              <w:t>3</w:t>
            </w:r>
          </w:p>
        </w:tc>
        <w:tc>
          <w:tcPr>
            <w:tcW w:w="2954" w:type="dxa"/>
          </w:tcPr>
          <w:p w:rsidR="001979D9" w:rsidRPr="001979D9" w:rsidRDefault="001979D9" w:rsidP="001979D9">
            <w:r w:rsidRPr="001979D9">
              <w:t>Морозова Эмилия</w:t>
            </w:r>
          </w:p>
        </w:tc>
        <w:tc>
          <w:tcPr>
            <w:tcW w:w="4670" w:type="dxa"/>
          </w:tcPr>
          <w:p w:rsidR="001979D9" w:rsidRPr="001979D9" w:rsidRDefault="001979D9" w:rsidP="001979D9">
            <w:r w:rsidRPr="001979D9">
              <w:rPr>
                <w:rFonts w:eastAsia="Calibri"/>
              </w:rPr>
              <w:t>МБОУ «Новостроевская СОШ»</w:t>
            </w:r>
          </w:p>
        </w:tc>
        <w:tc>
          <w:tcPr>
            <w:tcW w:w="1416" w:type="dxa"/>
          </w:tcPr>
          <w:p w:rsidR="001979D9" w:rsidRPr="001979D9" w:rsidRDefault="001979D9" w:rsidP="001979D9">
            <w:pPr>
              <w:jc w:val="center"/>
            </w:pPr>
            <w:r w:rsidRPr="001979D9">
              <w:t>призер</w:t>
            </w:r>
          </w:p>
        </w:tc>
      </w:tr>
    </w:tbl>
    <w:p w:rsidR="001979D9" w:rsidRPr="001979D9" w:rsidRDefault="001979D9" w:rsidP="001979D9">
      <w:pPr>
        <w:jc w:val="both"/>
      </w:pPr>
      <w:r w:rsidRPr="001979D9">
        <w:t>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Олимпиада была проведена по единым заданиям, разработанным методистами МБУ «МЦ». Задания Олимпиады были составлены в соответствии с примерными программами начального и основного общего образования. Процедуру проведения Олимпиады обеспечивали организаторы из числа педагогических работников образовательных организаций, прошедших предварительный инструктаж. 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Процедуру проверки и оценивания заданий осуществляло предметное жюри в количестве  68 учителей общеобразовательных организаций.</w:t>
      </w:r>
    </w:p>
    <w:p w:rsidR="001979D9" w:rsidRPr="00183245" w:rsidRDefault="001979D9" w:rsidP="001979D9">
      <w:pPr>
        <w:jc w:val="both"/>
        <w:rPr>
          <w:bCs/>
          <w:sz w:val="28"/>
          <w:szCs w:val="28"/>
        </w:rPr>
      </w:pP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Таким образом, необходимо обеспечить проведение предметно-ориентированного анализа состояния подготовки обучающихся к Олимпиаде и анализа эффективности предпринятых мер по повышению уровня подготовки к Олимпиаде на совместных заседаниях ТГ педагогов.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целях поддержки талантливых детей, повышения их уровня знаний в школе разработана  программа для одаренных детей, составлен план действий по реализации этой программы.  Составлены методические рекомендации по работе с одаренными детьми.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В своей работе педагоги используют современные педагогические технологии  обучения. На уроках и во внеурочное время активно используются ресурсы школьной библиотеки, интернет-ресурсы. 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течение учебного года с учащимися, проявляющими повышенный интерес к учебно-познавательной деятельности, ведется работа для подготовки и участия их в районных   конкурсах, смотрах и соревнованиях.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Бесспорно, олимпиады являются важнейшим фактором поиска и выявления интеллектуальной одаренной молодежи, формированием интеллектуального потенциала будущей элиты для профессиональной научно-исследовательской, производственной, административной и предпринимательской деятельности.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Олимпиада по предмету - это не только проверка образовательных достижений учащихся, но и познавательное, интеллектуально-поисковое соревнование школьников в творческом применении знаний, умений, способностей, компетенций по решению нестандартных заданий и заданий повышенной сложности.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Подготовка к олимпиаде проводится учителем-предметником, который выступает «тьютором», «партнером», «наставником» и «тренером» одаренных учеников. Победа школьника на олимпиаде считается профессиональным достижением учителя в своей педагогической деятельности.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С целью выявления и поддержки интеллектуально одаренных обучающихся и привлечения обучающихся к исследовательской и творческой деятельности, руководствуясь Положением о проведении научно-практической конференции исследовательских работ обучающихся общеобразовательных учреждений Кемеровского муниципального района «Мир открытий» 29 марта прошла XIII районная научно-практическая конференция школьников «Мир открытий». 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В 7 секциях приняли участие 68 учащихся 1-11 классов, призерами и победителями  стали 35 детей.</w:t>
      </w:r>
    </w:p>
    <w:p w:rsidR="001979D9" w:rsidRPr="00183245" w:rsidRDefault="001979D9" w:rsidP="00197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3245">
        <w:rPr>
          <w:rFonts w:eastAsia="Calibri"/>
          <w:sz w:val="28"/>
          <w:szCs w:val="28"/>
          <w:lang w:eastAsia="en-US"/>
        </w:rPr>
        <w:t xml:space="preserve">       Цель проведения конференции: поиск и выявление талантливых, одарённых учащихся, склонных к научно исследовательской деятельности, оказание им поддержки; демонстрация и пропаганда лучших творческих достижений учащихся, обмен научно-технической, исследовательской и другой информацией; развитие у учащихся интереса к фундаментальным наукам. </w:t>
      </w:r>
    </w:p>
    <w:p w:rsidR="001979D9" w:rsidRPr="00183245" w:rsidRDefault="001979D9" w:rsidP="001979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3245">
        <w:rPr>
          <w:rFonts w:eastAsia="Calibri"/>
          <w:sz w:val="28"/>
          <w:szCs w:val="28"/>
          <w:lang w:eastAsia="en-US"/>
        </w:rPr>
        <w:t xml:space="preserve">        Все участники были распределены по предметным секциям: «Литературоведение. Русская и зарубежная лингвистика», «Химия и химические науки. Биология. Агрономия», «Многообразие математики. Физика и познание мира. Экономика», «Природа-человек-здоровье. Я в мире людей (психология)»,Окружающая среда и человек (экология),</w:t>
      </w:r>
      <w:r w:rsidRPr="00183245">
        <w:rPr>
          <w:rFonts w:ascii="Calibri" w:eastAsia="Calibri" w:hAnsi="Calibri"/>
          <w:sz w:val="28"/>
          <w:szCs w:val="28"/>
          <w:lang w:eastAsia="en-US"/>
        </w:rPr>
        <w:t xml:space="preserve"> «</w:t>
      </w:r>
      <w:r w:rsidRPr="00183245">
        <w:rPr>
          <w:rFonts w:eastAsia="Calibri"/>
          <w:sz w:val="28"/>
          <w:szCs w:val="28"/>
          <w:lang w:eastAsia="en-US"/>
        </w:rPr>
        <w:t>История. Юбилейный Кузбасс»,</w:t>
      </w:r>
      <w:r w:rsidRPr="00183245">
        <w:rPr>
          <w:rFonts w:ascii="Calibri" w:eastAsia="Calibri" w:hAnsi="Calibri"/>
          <w:sz w:val="28"/>
          <w:szCs w:val="28"/>
          <w:lang w:eastAsia="en-US"/>
        </w:rPr>
        <w:t xml:space="preserve"> «</w:t>
      </w:r>
      <w:r w:rsidRPr="00183245">
        <w:rPr>
          <w:rFonts w:eastAsia="Calibri"/>
          <w:sz w:val="28"/>
          <w:szCs w:val="28"/>
          <w:lang w:eastAsia="en-US"/>
        </w:rPr>
        <w:t>Искусство. Технология».</w:t>
      </w:r>
    </w:p>
    <w:p w:rsidR="001979D9" w:rsidRPr="001979D9" w:rsidRDefault="001979D9" w:rsidP="001979D9">
      <w:pPr>
        <w:spacing w:line="276" w:lineRule="auto"/>
        <w:jc w:val="center"/>
        <w:rPr>
          <w:rFonts w:eastAsia="Calibri"/>
          <w:b/>
          <w:lang w:eastAsia="en-US"/>
        </w:rPr>
      </w:pPr>
      <w:r w:rsidRPr="001979D9">
        <w:rPr>
          <w:rFonts w:eastAsia="Calibri"/>
          <w:b/>
          <w:lang w:eastAsia="en-US"/>
        </w:rPr>
        <w:t>Итоги XIII районная научно-практическая конференция школьников «Мир открытий».</w:t>
      </w:r>
    </w:p>
    <w:tbl>
      <w:tblPr>
        <w:tblStyle w:val="22"/>
        <w:tblW w:w="10524" w:type="dxa"/>
        <w:tblInd w:w="-743" w:type="dxa"/>
        <w:tblLook w:val="04A0"/>
      </w:tblPr>
      <w:tblGrid>
        <w:gridCol w:w="2282"/>
        <w:gridCol w:w="2822"/>
        <w:gridCol w:w="2739"/>
        <w:gridCol w:w="2681"/>
      </w:tblGrid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Секция/победители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jc w:val="center"/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Диплом </w:t>
            </w:r>
            <w:r w:rsidRPr="001979D9">
              <w:rPr>
                <w:rFonts w:eastAsia="Calibri"/>
                <w:lang w:val="en-US" w:eastAsia="en-US"/>
              </w:rPr>
              <w:t>I</w:t>
            </w:r>
            <w:r w:rsidRPr="001979D9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jc w:val="center"/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Диплом </w:t>
            </w:r>
            <w:r w:rsidRPr="001979D9">
              <w:rPr>
                <w:rFonts w:eastAsia="Calibri"/>
                <w:lang w:val="en-US" w:eastAsia="en-US"/>
              </w:rPr>
              <w:t>II</w:t>
            </w:r>
            <w:r w:rsidRPr="001979D9">
              <w:rPr>
                <w:rFonts w:eastAsia="Calibri"/>
                <w:lang w:eastAsia="en-US"/>
              </w:rPr>
              <w:t xml:space="preserve"> степени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jc w:val="center"/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Диплом </w:t>
            </w:r>
            <w:r w:rsidRPr="001979D9">
              <w:rPr>
                <w:rFonts w:eastAsia="Calibri"/>
                <w:lang w:val="en-US" w:eastAsia="en-US"/>
              </w:rPr>
              <w:t>III</w:t>
            </w:r>
            <w:r w:rsidRPr="001979D9">
              <w:rPr>
                <w:rFonts w:eastAsia="Calibri"/>
                <w:lang w:eastAsia="en-US"/>
              </w:rPr>
              <w:t xml:space="preserve"> степени</w:t>
            </w:r>
          </w:p>
          <w:p w:rsidR="001979D9" w:rsidRPr="001979D9" w:rsidRDefault="001979D9" w:rsidP="001979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Литературоведение.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Русская и зарубежная лингвистика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Литвинова Алина Дмитриевна,</w:t>
            </w:r>
            <w:r w:rsidRPr="001979D9">
              <w:rPr>
                <w:rFonts w:eastAsia="Calibri"/>
                <w:lang w:eastAsia="en-US"/>
              </w:rPr>
              <w:t xml:space="preserve"> ученица 3 класса </w:t>
            </w:r>
            <w:r w:rsidRPr="001979D9">
              <w:rPr>
                <w:rFonts w:eastAsia="Calibri"/>
                <w:bCs/>
                <w:lang w:eastAsia="en-US"/>
              </w:rPr>
              <w:t>МБОУ «Верхотомская ООШ»</w:t>
            </w:r>
            <w:r w:rsidRPr="001979D9">
              <w:rPr>
                <w:rFonts w:eastAsia="Calibri"/>
                <w:lang w:eastAsia="en-US"/>
              </w:rPr>
              <w:t>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Скорлыгина Оксана Станиславовна,</w:t>
            </w:r>
            <w:r w:rsidRPr="001979D9">
              <w:rPr>
                <w:rFonts w:eastAsia="Calibri"/>
                <w:lang w:eastAsia="en-US"/>
              </w:rPr>
              <w:t xml:space="preserve"> ученица 7 класса </w:t>
            </w:r>
            <w:r w:rsidRPr="001979D9">
              <w:rPr>
                <w:rFonts w:eastAsia="Calibri"/>
                <w:bCs/>
                <w:lang w:eastAsia="en-US"/>
              </w:rPr>
              <w:t>МБОУ «Металлплощадская СОШ»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Симаниш Милена Антоновна</w:t>
            </w:r>
            <w:r w:rsidRPr="001979D9">
              <w:rPr>
                <w:rFonts w:eastAsia="Calibri"/>
                <w:lang w:eastAsia="en-US"/>
              </w:rPr>
              <w:t xml:space="preserve">, ученица 3 класса </w:t>
            </w:r>
            <w:r w:rsidRPr="001979D9">
              <w:rPr>
                <w:rFonts w:eastAsia="Calibri"/>
                <w:bCs/>
                <w:lang w:eastAsia="en-US"/>
              </w:rPr>
              <w:t>МБОУ «Новостроевская СОШ»</w:t>
            </w:r>
            <w:r w:rsidRPr="001979D9">
              <w:rPr>
                <w:rFonts w:eastAsia="Calibri"/>
                <w:lang w:eastAsia="en-US"/>
              </w:rPr>
              <w:t>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Шарапова Алина Вадимовна</w:t>
            </w:r>
            <w:r w:rsidRPr="001979D9">
              <w:rPr>
                <w:rFonts w:eastAsia="Calibri"/>
                <w:lang w:eastAsia="en-US"/>
              </w:rPr>
              <w:t xml:space="preserve">, ученица 9 класса </w:t>
            </w:r>
            <w:r w:rsidRPr="001979D9">
              <w:rPr>
                <w:rFonts w:eastAsia="Calibri"/>
                <w:bCs/>
                <w:lang w:eastAsia="en-US"/>
              </w:rPr>
              <w:t>МБОУ «Мазуровская СОШ»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 xml:space="preserve">Климова Екатерина Дмитриевна, </w:t>
            </w:r>
            <w:r w:rsidRPr="001979D9">
              <w:rPr>
                <w:rFonts w:eastAsia="Calibri"/>
                <w:lang w:eastAsia="en-US"/>
              </w:rPr>
              <w:t xml:space="preserve">ученица 4 класса </w:t>
            </w:r>
            <w:r w:rsidRPr="001979D9">
              <w:rPr>
                <w:rFonts w:eastAsia="Calibri"/>
                <w:bCs/>
                <w:lang w:eastAsia="en-US"/>
              </w:rPr>
              <w:t>МБОУ «Кузбасская СОШ»</w:t>
            </w:r>
            <w:r w:rsidRPr="001979D9">
              <w:rPr>
                <w:rFonts w:eastAsia="Calibri"/>
                <w:lang w:eastAsia="en-US"/>
              </w:rPr>
              <w:t>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Серова Софья  Петровна, у</w:t>
            </w:r>
            <w:r w:rsidRPr="001979D9">
              <w:rPr>
                <w:rFonts w:eastAsia="Calibri"/>
                <w:lang w:eastAsia="en-US"/>
              </w:rPr>
              <w:t xml:space="preserve">ченица 2 класса </w:t>
            </w:r>
            <w:r w:rsidRPr="001979D9">
              <w:rPr>
                <w:rFonts w:eastAsia="Calibri"/>
                <w:bCs/>
                <w:lang w:eastAsia="en-US"/>
              </w:rPr>
              <w:t>МБОУ «Барановская СОШ»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Химия и химические науки. Биология. Агрономия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autoSpaceDE w:val="0"/>
              <w:snapToGrid w:val="0"/>
              <w:rPr>
                <w:rFonts w:eastAsia="Times New Roman CYR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>Гришанков Сергей Васильевич,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Сергеев Кирилл Евгеньевич, ученики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>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rPr>
                <w:bCs/>
              </w:rPr>
            </w:pPr>
            <w:r w:rsidRPr="001979D9">
              <w:rPr>
                <w:bCs/>
              </w:rPr>
              <w:t xml:space="preserve">Охрименко Кристина Павловна,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Смирнова Алина Дмитриевна, ученицы 6 класса МБОУ «Верхотомская ООШ»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Гусева Варвара Михайловна, ученица 2 класса МБОУ «Ягуновская СОШ»;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Гибельгаус Сергей Евгеньевич, Гибельгауз Виталий Сергеевич, ученики 7 класса МБОУ «Мазуровская СОШ»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Гаврилова Полина Евгеньевна, ученица 4 класса </w:t>
            </w:r>
            <w:r w:rsidRPr="001979D9">
              <w:rPr>
                <w:rFonts w:eastAsia="Calibri"/>
                <w:bCs/>
                <w:lang w:eastAsia="en-US"/>
              </w:rPr>
              <w:t>МБОУ «Пригородная» СОШ;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Кайгородов Игорь Алексеевич,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Кулебакин Данил Владимирович, ученики 8 класса </w:t>
            </w:r>
            <w:r w:rsidRPr="001979D9">
              <w:rPr>
                <w:rFonts w:eastAsia="Times New Roman CYR"/>
                <w:lang w:eastAsia="en-US"/>
              </w:rPr>
              <w:t>МБОУ «Новостроевская СОШ»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Многообразие математики. Физика и познание мира. Экономика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Тишков Владислав Андреевич, ученик 5 класса МБОУ «Ясногорская СОШ»;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rPr>
                <w:bCs/>
              </w:rPr>
            </w:pPr>
            <w:r w:rsidRPr="001979D9">
              <w:rPr>
                <w:bCs/>
              </w:rPr>
              <w:t>Юрасов Никита Алексеевич, ученик 8 класса МБОУ «Кузбасская СОШ»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Банщиков Иван Иванович, ученик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>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Слободенюк Дмитрий Николаевич, ученик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979D9">
              <w:rPr>
                <w:bCs/>
              </w:rPr>
              <w:t xml:space="preserve">Крепкина Лилия Сергеевна,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Титова Дарья Романовна, ученицы 2 класса МБОУ «Пригородная ООШ»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Природа-человек-здоровье. Я в мире людей (психология)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Шулепова Анастасия Антоновна, ученица 7 класса МБОУ «Березовская СОШ»;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snapToGrid w:val="0"/>
            </w:pPr>
            <w:r w:rsidRPr="001979D9">
              <w:t>Тышкевич Юлия Борисовна,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Шаврина Виолетта Игоревна, ученицы 11 класса МБОУ «Ягуновская СОШ»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Иванова Регина Дмитриевна, ученица 2 класса МБОУ «Ягуновская СОШ»;</w:t>
            </w:r>
          </w:p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Ханбабаева Светлана Александровна, ученица 10 класса МБОУ «Ясногорская СОШ»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</w:p>
        </w:tc>
        <w:tc>
          <w:tcPr>
            <w:tcW w:w="2681" w:type="dxa"/>
          </w:tcPr>
          <w:p w:rsidR="001979D9" w:rsidRPr="001979D9" w:rsidRDefault="001979D9" w:rsidP="001979D9">
            <w:pPr>
              <w:autoSpaceDE w:val="0"/>
              <w:snapToGrid w:val="0"/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Еремина Ангелина Николаевна, ученица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 xml:space="preserve">»; </w:t>
            </w:r>
          </w:p>
          <w:p w:rsidR="001979D9" w:rsidRPr="001979D9" w:rsidRDefault="001979D9" w:rsidP="001979D9">
            <w:pPr>
              <w:autoSpaceDE w:val="0"/>
              <w:snapToGrid w:val="0"/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color w:val="000000"/>
                <w:lang w:eastAsia="en-US"/>
              </w:rPr>
              <w:t xml:space="preserve">Гордиенко Алексей Денисович, ученик 5 класса </w:t>
            </w:r>
            <w:r w:rsidRPr="001979D9">
              <w:rPr>
                <w:rFonts w:eastAsia="Calibri"/>
                <w:bCs/>
                <w:lang w:eastAsia="en-US"/>
              </w:rPr>
              <w:t>МБОУ «Ясногорская СОШ»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Окружающая среда и человек (экология)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autoSpaceDE w:val="0"/>
              <w:snapToGrid w:val="0"/>
              <w:rPr>
                <w:rFonts w:eastAsia="Times New Roman CYR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>Лысогора Алина Артуровна,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Баева Дарья Михайловна, ученицы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>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Лымарь Жанна Александровна, ученица 6 класса МБОУ «Пригородная ООШ»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Литовцев Ярослав Евгеньевич, ученик 3 класса МБОУ «Пригородная ООШ»;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Евдокимов Иван Дмитриевич, ученик 8 класса </w:t>
            </w:r>
            <w:r w:rsidRPr="001979D9">
              <w:rPr>
                <w:rFonts w:eastAsia="Times New Roman CYR"/>
                <w:lang w:eastAsia="en-US"/>
              </w:rPr>
              <w:t>МБОУ «Новостроевская СОШ»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Сикорский Мирон Александрович, ученик 2 класса МБОУ «Металлплощадская СОШ»;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Воронова Екатерина Антоновна, ученица 9 класса МБОУ «Металлплощадская СОШ»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История. Юбилейный Кузбасс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 xml:space="preserve">Раквиненко Елена Евгеньевна, ученица 6 класса </w:t>
            </w:r>
            <w:r w:rsidRPr="001979D9">
              <w:rPr>
                <w:rFonts w:eastAsia="Calibri"/>
                <w:bCs/>
                <w:lang w:eastAsia="en-US"/>
              </w:rPr>
              <w:t>МБОУ «Ясногорская СОШ»;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Мухортова Алена Андреевна, ученица 8 класса МБОУ «Елыкаевская СОШ»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autoSpaceDE w:val="0"/>
              <w:autoSpaceDN w:val="0"/>
              <w:adjustRightInd w:val="0"/>
              <w:rPr>
                <w:bCs/>
              </w:rPr>
            </w:pPr>
            <w:r w:rsidRPr="001979D9">
              <w:rPr>
                <w:bCs/>
              </w:rPr>
              <w:t>Бояндина</w:t>
            </w:r>
          </w:p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Юлия Юрьевна, ученица 9 класса МБОУ «Кузбасская СОШ»;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rPr>
                <w:bCs/>
              </w:rPr>
            </w:pPr>
            <w:r w:rsidRPr="001979D9">
              <w:rPr>
                <w:bCs/>
              </w:rPr>
              <w:t xml:space="preserve">Молявко Алена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Павловна, ученица 10 класса МБОУ «Березовская СОШ»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1979D9">
              <w:rPr>
                <w:bCs/>
              </w:rPr>
              <w:t>Аленишко Анастасия</w:t>
            </w:r>
          </w:p>
          <w:p w:rsidR="001979D9" w:rsidRPr="001979D9" w:rsidRDefault="001979D9" w:rsidP="001979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979D9">
              <w:rPr>
                <w:bCs/>
              </w:rPr>
              <w:t>Дмитриевна, ученица 9 класса МБОУ «Ягуновская СОШ»</w:t>
            </w:r>
            <w:r w:rsidRPr="001979D9">
              <w:t xml:space="preserve">; </w:t>
            </w:r>
            <w:r w:rsidRPr="001979D9">
              <w:rPr>
                <w:bCs/>
              </w:rPr>
              <w:t xml:space="preserve">Верхорубова Ольга 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Витальевна, ученица 10 класса МБОУ «Арсентьевская СОШ»</w:t>
            </w:r>
          </w:p>
        </w:tc>
      </w:tr>
      <w:tr w:rsidR="001979D9" w:rsidRPr="001979D9" w:rsidTr="001979D9">
        <w:tc>
          <w:tcPr>
            <w:tcW w:w="2282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Искусство. Технология</w:t>
            </w:r>
          </w:p>
        </w:tc>
        <w:tc>
          <w:tcPr>
            <w:tcW w:w="2822" w:type="dxa"/>
          </w:tcPr>
          <w:p w:rsidR="001979D9" w:rsidRPr="001979D9" w:rsidRDefault="001979D9" w:rsidP="001979D9">
            <w:p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1979D9">
              <w:rPr>
                <w:bCs/>
              </w:rPr>
              <w:t xml:space="preserve">Кучин Артем Денисович, 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1979D9">
              <w:rPr>
                <w:bCs/>
              </w:rPr>
              <w:t xml:space="preserve">Савченко Арина Владимировна, </w:t>
            </w:r>
          </w:p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Барон Валерия Витальевна, ученики 2 и 6 классовМБОУ «Ягуновская СОШ»;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1979D9">
              <w:rPr>
                <w:bCs/>
              </w:rPr>
              <w:t>Хондерова Анна Сергеевна,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Аленишко Елизавета Дмитриевна, ученицы 5 класса МБОУ «Ягуновская СОШ»</w:t>
            </w:r>
          </w:p>
        </w:tc>
        <w:tc>
          <w:tcPr>
            <w:tcW w:w="2739" w:type="dxa"/>
          </w:tcPr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Times New Roman CYR"/>
                <w:lang w:eastAsia="en-US"/>
              </w:rPr>
              <w:t xml:space="preserve">Епанчинцева Ксения Константиновна, ученица 3 класса МБОУ </w:t>
            </w:r>
            <w:r w:rsidRPr="001979D9">
              <w:rPr>
                <w:rFonts w:eastAsia="Calibri"/>
                <w:lang w:eastAsia="en-US"/>
              </w:rPr>
              <w:t>«</w:t>
            </w:r>
            <w:r w:rsidRPr="001979D9">
              <w:rPr>
                <w:rFonts w:eastAsia="Times New Roman CYR"/>
                <w:lang w:eastAsia="en-US"/>
              </w:rPr>
              <w:t>Ягуновская СОШ</w:t>
            </w:r>
            <w:r w:rsidRPr="001979D9">
              <w:rPr>
                <w:rFonts w:eastAsia="Calibri"/>
                <w:lang w:eastAsia="en-US"/>
              </w:rPr>
              <w:t>»;</w:t>
            </w:r>
          </w:p>
          <w:p w:rsidR="001979D9" w:rsidRPr="001979D9" w:rsidRDefault="001979D9" w:rsidP="001979D9">
            <w:pPr>
              <w:autoSpaceDE w:val="0"/>
              <w:autoSpaceDN w:val="0"/>
              <w:adjustRightInd w:val="0"/>
            </w:pPr>
            <w:r w:rsidRPr="001979D9">
              <w:t>Шишкина Вероника Алексеевна,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lang w:eastAsia="en-US"/>
              </w:rPr>
              <w:t>Овсянникова Маргарита Павловна, ученицы 8 класса МБОУ «Старочервовская ООШ»</w:t>
            </w:r>
          </w:p>
        </w:tc>
        <w:tc>
          <w:tcPr>
            <w:tcW w:w="2681" w:type="dxa"/>
          </w:tcPr>
          <w:p w:rsidR="001979D9" w:rsidRPr="001979D9" w:rsidRDefault="001979D9" w:rsidP="001979D9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979D9">
              <w:rPr>
                <w:bCs/>
              </w:rPr>
              <w:t xml:space="preserve">Соснина Дарья Викторовна, </w:t>
            </w:r>
          </w:p>
          <w:p w:rsidR="001979D9" w:rsidRPr="001979D9" w:rsidRDefault="001979D9" w:rsidP="001979D9">
            <w:pPr>
              <w:rPr>
                <w:rFonts w:eastAsia="Calibri"/>
                <w:bCs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Головин Тимур Русланович, ученики 1 класса МБОУ «Пригородная ООШ»;</w:t>
            </w:r>
          </w:p>
          <w:p w:rsidR="001979D9" w:rsidRPr="001979D9" w:rsidRDefault="001979D9" w:rsidP="001979D9">
            <w:pPr>
              <w:rPr>
                <w:rFonts w:eastAsia="Calibri"/>
                <w:lang w:eastAsia="en-US"/>
              </w:rPr>
            </w:pPr>
            <w:r w:rsidRPr="001979D9">
              <w:rPr>
                <w:rFonts w:eastAsia="Calibri"/>
                <w:bCs/>
                <w:lang w:eastAsia="en-US"/>
              </w:rPr>
              <w:t>Бородкин Константин Андреевич, ученик 8 класса МБОУ «Кузбасская СОШ»</w:t>
            </w:r>
          </w:p>
        </w:tc>
      </w:tr>
    </w:tbl>
    <w:p w:rsidR="001979D9" w:rsidRPr="001979D9" w:rsidRDefault="001979D9" w:rsidP="001979D9">
      <w:pPr>
        <w:shd w:val="clear" w:color="auto" w:fill="FFFFFF"/>
        <w:spacing w:before="30" w:after="30"/>
        <w:jc w:val="both"/>
        <w:rPr>
          <w:color w:val="000000"/>
        </w:rPr>
      </w:pPr>
    </w:p>
    <w:p w:rsidR="001979D9" w:rsidRPr="001979D9" w:rsidRDefault="001979D9" w:rsidP="001979D9">
      <w:pPr>
        <w:ind w:firstLine="709"/>
        <w:jc w:val="both"/>
      </w:pPr>
    </w:p>
    <w:p w:rsidR="008A7E55" w:rsidRDefault="008A7E55" w:rsidP="008A7E55">
      <w:pPr>
        <w:jc w:val="both"/>
        <w:rPr>
          <w:b/>
          <w:sz w:val="28"/>
          <w:szCs w:val="28"/>
        </w:rPr>
      </w:pPr>
    </w:p>
    <w:p w:rsidR="008A7E55" w:rsidRDefault="008A7E55" w:rsidP="008A7E55">
      <w:pPr>
        <w:jc w:val="center"/>
        <w:rPr>
          <w:b/>
          <w:sz w:val="28"/>
          <w:szCs w:val="28"/>
        </w:rPr>
      </w:pPr>
    </w:p>
    <w:p w:rsidR="00E3393B" w:rsidRDefault="00E3393B" w:rsidP="008A7E55">
      <w:pPr>
        <w:jc w:val="center"/>
        <w:rPr>
          <w:b/>
          <w:sz w:val="28"/>
          <w:szCs w:val="28"/>
        </w:rPr>
      </w:pPr>
    </w:p>
    <w:p w:rsidR="008A7E55" w:rsidRDefault="001979D9" w:rsidP="008A7E55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 xml:space="preserve">Участники и победители олимпиад </w:t>
      </w:r>
    </w:p>
    <w:p w:rsidR="001979D9" w:rsidRPr="00183245" w:rsidRDefault="001979D9" w:rsidP="008A7E55">
      <w:pPr>
        <w:jc w:val="center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и НПК областного уровня.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  <w:r w:rsidRPr="00183245">
        <w:rPr>
          <w:sz w:val="28"/>
          <w:szCs w:val="28"/>
        </w:rPr>
        <w:t>Количество участников и победителей олимпиад, НПК областного уровня растет, что говорит о большой работе учителей-предметников  и классных руководителей по приобщению учащихся к интеллектуальным состязаниям, по повышению их уровня развития и уровня самооценки.</w:t>
      </w:r>
    </w:p>
    <w:p w:rsidR="001979D9" w:rsidRPr="00183245" w:rsidRDefault="001979D9" w:rsidP="001979D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104"/>
        <w:gridCol w:w="2551"/>
        <w:gridCol w:w="2127"/>
      </w:tblGrid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Наименование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ОО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Результат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X областная научно-практическая конференция «Мы – будущее Кузбасса (юниор)»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X областная научно-практическая конференция «Мы – будущее Кузбасса (юниор)»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«Ясногорская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место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X областная научно-практическая конференция «Мы – будущее Кузбасса (юниор)»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Научно-практической конференции исследовательских работ обучающихся образовательных организаций Кемеровской области</w:t>
            </w:r>
          </w:p>
          <w:p w:rsidR="001979D9" w:rsidRPr="001979D9" w:rsidRDefault="001979D9" w:rsidP="001979D9">
            <w:pPr>
              <w:jc w:val="both"/>
            </w:pPr>
            <w:r w:rsidRPr="001979D9">
              <w:t>«Кузбасские истоки»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СОШ», Мозжухинская ООШ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участники, 1 – прошел в очный этап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XX конференция детей и молодежи Кузбасса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СОШ»-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 и 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Открытая олимпиада школьников КузГТУ «Будущее Кузбасса» математика, физика, информатика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Призер- математика-1, физика-1.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Областной детско-юношеский конкурс чтецов «Классная классика»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«Пригородная ООШ»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 1место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Открытая олимпиада школьников Кузбасского государственного технического университета имени Т. Ф. Горбачева  «Будущее Кузбасса»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«Ясногорская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3 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XX историко-краеведческая конференция детей и молодёжи Кузбасса КГТУ им. Т.Ф.Горбачева.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«Кузбасская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Интеллектуальная викторина «Азбука сельского хозяйства» от ФГБОУ ВО Кемеровский ГСХИ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Арсентьевская СОШ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командное 3 место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Олимпиада на приз АЗОТ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«Ясногорская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Олимпиада на приз АЗОТ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«Кузбасская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2-участника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Олимпиада АГРО НТИ (СельхозАкадемия)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«Новостроевская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5-участник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 xml:space="preserve">Региональная конференция, посвященная Чудояковским чтениям </w:t>
            </w:r>
            <w:r w:rsidRPr="001979D9">
              <w:rPr>
                <w:color w:val="000000"/>
                <w:shd w:val="clear" w:color="auto" w:fill="FAFAFA"/>
              </w:rPr>
              <w:tab/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«Береговская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Муниципальный этап Всероссийского конкурса юных чтецов «Живая классика»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Межрегиональный конкурс эссе на приз Губернатора Кемеровской области «История успеха моей мамы»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Региональный конкурс «Кузбасс глазами детей»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5- участников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Областная конференция «Живи, Кузнецкая земля!»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  <w:p w:rsidR="001979D9" w:rsidRPr="001979D9" w:rsidRDefault="001979D9" w:rsidP="001979D9">
            <w:pPr>
              <w:jc w:val="both"/>
            </w:pPr>
            <w:r w:rsidRPr="001979D9">
              <w:t>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Областной конкурс на лучшее знание государственной символики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Областной конкурс «Юный экскурсовод»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Призёр-3 место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Областная НПК «Кузбасские истоки»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Вызов на очный этап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lang w:val="en-US"/>
              </w:rPr>
              <w:t>XX</w:t>
            </w:r>
            <w:r w:rsidRPr="001979D9">
              <w:t xml:space="preserve"> конференция детей и молодежи Кузбасса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  <w:p w:rsidR="001979D9" w:rsidRPr="001979D9" w:rsidRDefault="001979D9" w:rsidP="001979D9">
            <w:pPr>
              <w:jc w:val="both"/>
            </w:pPr>
            <w:r w:rsidRPr="001979D9">
              <w:t>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Областной конкурс «Юный архивист»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Итоги не подведены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color w:val="000000"/>
              </w:rPr>
              <w:t>Областной открытый конкурс молодых литераторов «Говорит 21 век»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Итоги не подведены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Районный фестиваль детского творчества «Маленькая страна»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Диплом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Конференция «Исследования юных ученых для развития сельского хозяйства и общества» в рамках «Кузбасского агропромышленного форума»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4 участника 1 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Открытая городская конференция исследовательских работ школьников «Юный исследователь -2019»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8 участников, 5 призеров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Открытая олимпиада школьников КузГТУ «Будущее Кузбасса»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3 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НПК «Диалог» в КемГУ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2 участника</w:t>
            </w:r>
          </w:p>
        </w:tc>
      </w:tr>
    </w:tbl>
    <w:p w:rsidR="001979D9" w:rsidRPr="001979D9" w:rsidRDefault="001979D9" w:rsidP="001979D9">
      <w:pPr>
        <w:spacing w:after="200" w:line="276" w:lineRule="auto"/>
        <w:jc w:val="both"/>
      </w:pP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 Развитию интеллектуальных и творческих способностей  обучающихся  способствует  участие учащихся в различных олимпиадах, викторинах, конкурсах. На протяжении нескольких последних лет школы участвует в Международных  дистанционных предметных олимпиадах.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 Участники </w:t>
      </w:r>
      <w:r w:rsidRPr="00183245">
        <w:rPr>
          <w:b/>
          <w:sz w:val="28"/>
          <w:szCs w:val="28"/>
        </w:rPr>
        <w:t>Всероссийских иМеждународных  дистанционных предметных олимпиадах</w:t>
      </w:r>
      <w:r w:rsidRPr="00183245">
        <w:rPr>
          <w:sz w:val="28"/>
          <w:szCs w:val="28"/>
        </w:rPr>
        <w:t xml:space="preserve"> в этом учебном году:</w:t>
      </w:r>
    </w:p>
    <w:p w:rsidR="001979D9" w:rsidRPr="001979D9" w:rsidRDefault="001979D9" w:rsidP="001979D9">
      <w:pPr>
        <w:jc w:val="both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104"/>
        <w:gridCol w:w="2551"/>
        <w:gridCol w:w="2127"/>
      </w:tblGrid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Наименование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ОО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Результат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Междисциплинарная олимпиада школьников имени В.И. Вернадского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участники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Международная дистанционная олимпиада «Путь к знаниям» от проекта «Олимпиадия»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Олимпиада на портале УЧИ.РУ 5-7 классы  Математика, Русский язык, Английский язык.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Победитель, 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</w:pPr>
            <w:r w:rsidRPr="001979D9">
              <w:t>Олимпиада на портале УЧИ.РУ 5-7 классы  Математика, Русский язык, Английский язык.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Олимпиада на портале УЧИ.РУ 5-7 классы  Математика, Русский язык, Английский язык.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«Мазуровская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по английскому языку 1 место,</w:t>
            </w:r>
          </w:p>
          <w:p w:rsidR="001979D9" w:rsidRPr="001979D9" w:rsidRDefault="001979D9" w:rsidP="001979D9">
            <w:pPr>
              <w:jc w:val="both"/>
            </w:pP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Олимпиада на портале УЧИ.РУ 5-7 классы  Математика, Русский язык, Английский язык.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«Мазуровская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по математике 3 место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Международная олимпиада «Гении русского языка»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призер (3 –е место), 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Международный конкурс «Лисенок» (олимпиада по английскому языку)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«Мазуровская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призер (3 –е место), 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Международный конкурс «Лисенок» (олимпиада по английскому языку)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«Мазжухинская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4 участника. 1 призер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Международный математический конкурс «Ребус»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«Ясногорская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11 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Международная дистанционная олимпиада «Инфоурок» по биологии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«Мозжухинская ООШ»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21 участник, в т.ч. 5 человек – 2 место, 3 человека – 3 место 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Заочная Всероссийская олимпиада «Паллада»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Арсентьевская СОШ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42 участника, в т.ч. 1 победитель, 2 призера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Всероссийский конкурсе научно-исследовательских и творческих работ «Литературная Россия»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Арсентьевская СОШ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Всероссийский конкурс среди учащихся общеобразовательных учреждений сельских поселений и малых городов АгроНТИ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Арсентьевская СОШ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5 участников  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 xml:space="preserve">Международная олимпиада </w:t>
            </w:r>
            <w:r w:rsidRPr="001979D9">
              <w:rPr>
                <w:lang w:val="en-US"/>
              </w:rPr>
              <w:t>mir</w:t>
            </w:r>
            <w:r w:rsidRPr="001979D9">
              <w:t>-</w:t>
            </w:r>
            <w:r w:rsidRPr="001979D9">
              <w:rPr>
                <w:lang w:val="en-US"/>
              </w:rPr>
              <w:t>olimp</w:t>
            </w:r>
            <w:r w:rsidRPr="001979D9">
              <w:t>.</w:t>
            </w:r>
            <w:r w:rsidRPr="001979D9">
              <w:rPr>
                <w:lang w:val="en-US"/>
              </w:rPr>
              <w:t>ru</w:t>
            </w:r>
            <w:r w:rsidRPr="001979D9">
              <w:t xml:space="preserve"> «Я и мир вокруг меня. Первый класс»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МБОУ Пригородная ООШ   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 xml:space="preserve">Диплом победителя </w:t>
            </w:r>
            <w:r w:rsidRPr="001979D9">
              <w:rPr>
                <w:lang w:val="en-US"/>
              </w:rPr>
              <w:t>I</w:t>
            </w:r>
            <w:r w:rsidRPr="001979D9">
              <w:t xml:space="preserve"> степени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 xml:space="preserve">Международная олимпиада проекта </w:t>
            </w:r>
            <w:r w:rsidRPr="001979D9">
              <w:rPr>
                <w:lang w:val="en-US"/>
              </w:rPr>
              <w:t>intoolimp</w:t>
            </w:r>
            <w:r w:rsidRPr="001979D9">
              <w:t>.</w:t>
            </w:r>
            <w:r w:rsidRPr="001979D9">
              <w:rPr>
                <w:lang w:val="en-US"/>
              </w:rPr>
              <w:t>org</w:t>
            </w:r>
            <w:r w:rsidRPr="001979D9">
              <w:t xml:space="preserve"> «Математика 1 класс»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 xml:space="preserve">МБОУ Пригородная ООШ   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 xml:space="preserve">Диплом победителя </w:t>
            </w:r>
            <w:r w:rsidRPr="001979D9">
              <w:rPr>
                <w:lang w:val="en-US"/>
              </w:rPr>
              <w:t>I</w:t>
            </w:r>
            <w:r w:rsidRPr="001979D9">
              <w:t xml:space="preserve"> степени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 xml:space="preserve">Международная олимпиада проекта </w:t>
            </w:r>
            <w:r w:rsidRPr="001979D9">
              <w:rPr>
                <w:lang w:val="en-US"/>
              </w:rPr>
              <w:t>compedu</w:t>
            </w:r>
            <w:r w:rsidRPr="001979D9">
              <w:t>.</w:t>
            </w:r>
            <w:r w:rsidRPr="001979D9">
              <w:rPr>
                <w:lang w:val="en-US"/>
              </w:rPr>
              <w:t>ru</w:t>
            </w:r>
            <w:r w:rsidRPr="001979D9">
              <w:t xml:space="preserve"> «Литературное чтение 1 класс»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 xml:space="preserve">МБОУ Пригородная ООШ   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 xml:space="preserve">Диплом победителя </w:t>
            </w:r>
            <w:r w:rsidRPr="001979D9">
              <w:rPr>
                <w:lang w:val="en-US"/>
              </w:rPr>
              <w:t>I</w:t>
            </w:r>
            <w:r w:rsidRPr="001979D9">
              <w:t xml:space="preserve"> степени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Осенняя  Дино-олимпиада (сентябрь)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 – победитель</w:t>
            </w:r>
          </w:p>
          <w:p w:rsidR="001979D9" w:rsidRPr="001979D9" w:rsidRDefault="001979D9" w:rsidP="001979D9">
            <w:r w:rsidRPr="001979D9">
              <w:t>4- призера</w:t>
            </w:r>
          </w:p>
          <w:p w:rsidR="001979D9" w:rsidRPr="001979D9" w:rsidRDefault="001979D9" w:rsidP="001979D9">
            <w:r w:rsidRPr="001979D9">
              <w:t>5-участник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 Осенняя олимпиада «Заврики» по математике 2018 г (октябрь)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3 – победитель</w:t>
            </w:r>
          </w:p>
          <w:p w:rsidR="001979D9" w:rsidRPr="001979D9" w:rsidRDefault="001979D9" w:rsidP="001979D9">
            <w:r w:rsidRPr="001979D9">
              <w:t>2- призера</w:t>
            </w:r>
          </w:p>
          <w:p w:rsidR="001979D9" w:rsidRPr="001979D9" w:rsidRDefault="001979D9" w:rsidP="001979D9">
            <w:r w:rsidRPr="001979D9">
              <w:t>5-участник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Олимпиада BRICSMATH.COM (ноябрь)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5 – победитель</w:t>
            </w:r>
          </w:p>
          <w:p w:rsidR="001979D9" w:rsidRPr="001979D9" w:rsidRDefault="001979D9" w:rsidP="001979D9">
            <w:r w:rsidRPr="001979D9">
              <w:t>5- призера</w:t>
            </w:r>
          </w:p>
          <w:p w:rsidR="001979D9" w:rsidRPr="001979D9" w:rsidRDefault="001979D9" w:rsidP="001979D9">
            <w:r w:rsidRPr="001979D9">
              <w:t>3-участник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Осенняя олимпиада «Заврики» по английскому языку 2018 г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2-участник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Зимняя олимпиада «Заврики» по русскому языку 2018-2019 гг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12- победитель</w:t>
            </w:r>
          </w:p>
          <w:p w:rsidR="001979D9" w:rsidRPr="001979D9" w:rsidRDefault="001979D9" w:rsidP="001979D9">
            <w:r w:rsidRPr="001979D9">
              <w:t>4- призера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Зимняя олимпиада «Заврики» по математике 2019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3 – победитель</w:t>
            </w:r>
          </w:p>
          <w:p w:rsidR="001979D9" w:rsidRPr="001979D9" w:rsidRDefault="001979D9" w:rsidP="001979D9">
            <w:r w:rsidRPr="001979D9">
              <w:t>12- призера</w:t>
            </w:r>
          </w:p>
          <w:p w:rsidR="001979D9" w:rsidRPr="001979D9" w:rsidRDefault="001979D9" w:rsidP="001979D9">
            <w:r w:rsidRPr="001979D9">
              <w:t>6-участник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Олимпиада «Заврики» по английскому языку 2019 г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numPr>
                <w:ilvl w:val="0"/>
                <w:numId w:val="31"/>
              </w:numPr>
              <w:contextualSpacing/>
            </w:pPr>
            <w:r w:rsidRPr="001979D9">
              <w:t>призера</w:t>
            </w:r>
          </w:p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 Весенняя олимпиада «Заврики» по русскому языку 2019 г.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«Звездненская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8 – победитель</w:t>
            </w:r>
          </w:p>
          <w:p w:rsidR="001979D9" w:rsidRPr="001979D9" w:rsidRDefault="001979D9" w:rsidP="001979D9">
            <w:r w:rsidRPr="001979D9">
              <w:t>7- призера</w:t>
            </w:r>
          </w:p>
          <w:p w:rsidR="001979D9" w:rsidRPr="001979D9" w:rsidRDefault="001979D9" w:rsidP="001979D9">
            <w:r w:rsidRPr="001979D9">
              <w:t>6-участник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Всероссийский конкурс АГРО НТИ (СельхозАкадемия)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«Береговская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2- 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 xml:space="preserve"> Всероссийский конкурс АГРО НТИ (СельхозАкадемия)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«Мазуровская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2-участник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rPr>
                <w:color w:val="000000"/>
                <w:shd w:val="clear" w:color="auto" w:fill="FAFAFA"/>
              </w:rPr>
              <w:t>Всероссийский конкурс АГРО НТИ (СельхозАкадемия)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«Мозжухинская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Всероссийский конкурс</w:t>
            </w:r>
          </w:p>
          <w:p w:rsidR="001979D9" w:rsidRPr="001979D9" w:rsidRDefault="001979D9" w:rsidP="001979D9">
            <w:pPr>
              <w:rPr>
                <w:color w:val="000000"/>
                <w:shd w:val="clear" w:color="auto" w:fill="FAFAFA"/>
              </w:rPr>
            </w:pPr>
            <w:r w:rsidRPr="001979D9">
              <w:rPr>
                <w:color w:val="000000"/>
                <w:shd w:val="clear" w:color="auto" w:fill="FAFAFA"/>
              </w:rPr>
              <w:t>АгроНТИ</w:t>
            </w:r>
            <w:r w:rsidRPr="001979D9">
              <w:rPr>
                <w:color w:val="000000"/>
                <w:shd w:val="clear" w:color="auto" w:fill="FAFAFA"/>
              </w:rPr>
              <w:tab/>
              <w:t>(СельхозАкадемия)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34- участника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r w:rsidRPr="001979D9">
              <w:t>Межрегиональный конкурс эссе на приз Губернатора Кемеровской области «История успеха моей мамы»</w:t>
            </w:r>
          </w:p>
        </w:tc>
        <w:tc>
          <w:tcPr>
            <w:tcW w:w="2551" w:type="dxa"/>
          </w:tcPr>
          <w:p w:rsidR="001979D9" w:rsidRPr="001979D9" w:rsidRDefault="001979D9" w:rsidP="001979D9">
            <w:pPr>
              <w:jc w:val="both"/>
            </w:pPr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r w:rsidRPr="001979D9">
              <w:t>1-участник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color w:val="000000"/>
              </w:rPr>
            </w:pPr>
            <w:r w:rsidRPr="001979D9">
              <w:rPr>
                <w:color w:val="000000"/>
              </w:rPr>
              <w:t>Международная дистанционная олимпиада «Путь к знаниям» от проекта «Олимпиадия»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«Елыкаевская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Всероссийская онлайн-олимпиада "ДИНО" по математике.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20 участника</w:t>
            </w:r>
          </w:p>
          <w:p w:rsidR="001979D9" w:rsidRPr="001979D9" w:rsidRDefault="001979D9" w:rsidP="001979D9">
            <w:pPr>
              <w:jc w:val="both"/>
            </w:pPr>
            <w:r w:rsidRPr="001979D9">
              <w:t>4 победителя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Международная онлайн-олимпиада ЗАВРИКИ по английскому языку для начальной школы.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5 участника</w:t>
            </w:r>
          </w:p>
          <w:p w:rsidR="001979D9" w:rsidRPr="001979D9" w:rsidRDefault="001979D9" w:rsidP="001979D9">
            <w:pPr>
              <w:jc w:val="both"/>
            </w:pPr>
            <w:r w:rsidRPr="001979D9">
              <w:t>1 победитель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Всероссийская географическая интернет –олимпиада «Время знаний»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1 участник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Заврики. Всероссийская онлайн-олимпиада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Учи.ру по русскому языку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22 участников</w:t>
            </w:r>
          </w:p>
          <w:p w:rsidR="001979D9" w:rsidRPr="001979D9" w:rsidRDefault="001979D9" w:rsidP="001979D9">
            <w:pPr>
              <w:jc w:val="both"/>
            </w:pPr>
            <w:r w:rsidRPr="001979D9">
              <w:t>12 победителей</w:t>
            </w: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Международный конкурс «BRICSMATH.COM»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по математике</w:t>
            </w: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26 участника</w:t>
            </w:r>
          </w:p>
          <w:p w:rsidR="001979D9" w:rsidRPr="001979D9" w:rsidRDefault="001979D9" w:rsidP="001979D9">
            <w:pPr>
              <w:jc w:val="both"/>
            </w:pPr>
            <w:r w:rsidRPr="001979D9">
              <w:t>11 победителей</w:t>
            </w:r>
          </w:p>
          <w:p w:rsidR="001979D9" w:rsidRPr="001979D9" w:rsidRDefault="001979D9" w:rsidP="001979D9">
            <w:pPr>
              <w:jc w:val="both"/>
            </w:pPr>
          </w:p>
        </w:tc>
      </w:tr>
      <w:tr w:rsidR="001979D9" w:rsidRPr="001979D9" w:rsidTr="001979D9">
        <w:tc>
          <w:tcPr>
            <w:tcW w:w="5104" w:type="dxa"/>
          </w:tcPr>
          <w:p w:rsidR="001979D9" w:rsidRPr="001979D9" w:rsidRDefault="001979D9" w:rsidP="001979D9">
            <w:pPr>
              <w:jc w:val="both"/>
              <w:rPr>
                <w:bCs/>
              </w:rPr>
            </w:pPr>
            <w:r w:rsidRPr="001979D9">
              <w:rPr>
                <w:bCs/>
              </w:rPr>
              <w:t>Международная онлайн-олимпиада ЗАВРИКИ по русскому языку для начальной школы.</w:t>
            </w:r>
          </w:p>
          <w:p w:rsidR="001979D9" w:rsidRPr="001979D9" w:rsidRDefault="001979D9" w:rsidP="001979D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1979D9" w:rsidRPr="001979D9" w:rsidRDefault="001979D9" w:rsidP="001979D9">
            <w:r w:rsidRPr="001979D9">
              <w:t>МБОУ «Ягуновская СОШ»</w:t>
            </w:r>
          </w:p>
        </w:tc>
        <w:tc>
          <w:tcPr>
            <w:tcW w:w="2127" w:type="dxa"/>
          </w:tcPr>
          <w:p w:rsidR="001979D9" w:rsidRPr="001979D9" w:rsidRDefault="001979D9" w:rsidP="001979D9">
            <w:pPr>
              <w:jc w:val="both"/>
            </w:pPr>
            <w:r w:rsidRPr="001979D9">
              <w:t>33 участника</w:t>
            </w:r>
          </w:p>
          <w:p w:rsidR="001979D9" w:rsidRPr="001979D9" w:rsidRDefault="001979D9" w:rsidP="001979D9">
            <w:pPr>
              <w:jc w:val="both"/>
            </w:pPr>
            <w:r w:rsidRPr="001979D9">
              <w:t>15 победителей</w:t>
            </w:r>
          </w:p>
        </w:tc>
      </w:tr>
    </w:tbl>
    <w:p w:rsidR="001979D9" w:rsidRPr="001979D9" w:rsidRDefault="001979D9" w:rsidP="001979D9">
      <w:pPr>
        <w:spacing w:after="200" w:line="276" w:lineRule="auto"/>
        <w:jc w:val="center"/>
        <w:rPr>
          <w:b/>
        </w:rPr>
      </w:pPr>
      <w:r w:rsidRPr="001979D9">
        <w:rPr>
          <w:b/>
        </w:rPr>
        <w:t>Итоговая таблица</w:t>
      </w:r>
      <w:r w:rsidRPr="001979D9">
        <w:t xml:space="preserve"> «</w:t>
      </w:r>
      <w:r w:rsidRPr="001979D9">
        <w:rPr>
          <w:b/>
        </w:rPr>
        <w:t>Сведения о достижениях одаренных и успешных детей» за 2018\2019 учебный год</w:t>
      </w:r>
    </w:p>
    <w:tbl>
      <w:tblPr>
        <w:tblStyle w:val="a3"/>
        <w:tblW w:w="9781" w:type="dxa"/>
        <w:tblInd w:w="-459" w:type="dxa"/>
        <w:tblLook w:val="04A0"/>
      </w:tblPr>
      <w:tblGrid>
        <w:gridCol w:w="2977"/>
        <w:gridCol w:w="1843"/>
        <w:gridCol w:w="1559"/>
        <w:gridCol w:w="1701"/>
        <w:gridCol w:w="1701"/>
      </w:tblGrid>
      <w:tr w:rsidR="001979D9" w:rsidRPr="001979D9" w:rsidTr="001979D9">
        <w:tc>
          <w:tcPr>
            <w:tcW w:w="2977" w:type="dxa"/>
            <w:vMerge w:val="restart"/>
          </w:tcPr>
          <w:p w:rsidR="001979D9" w:rsidRPr="001979D9" w:rsidRDefault="001979D9" w:rsidP="001979D9">
            <w:pPr>
              <w:jc w:val="both"/>
            </w:pPr>
            <w:r w:rsidRPr="001979D9">
              <w:t>Наименование мероприятия (конкурсы, конференции и тд)</w:t>
            </w:r>
          </w:p>
        </w:tc>
        <w:tc>
          <w:tcPr>
            <w:tcW w:w="3402" w:type="dxa"/>
            <w:gridSpan w:val="2"/>
          </w:tcPr>
          <w:p w:rsidR="001979D9" w:rsidRPr="001979D9" w:rsidRDefault="001979D9" w:rsidP="001979D9">
            <w:pPr>
              <w:jc w:val="both"/>
            </w:pPr>
            <w:r w:rsidRPr="001979D9">
              <w:t>2017\2018</w:t>
            </w:r>
          </w:p>
          <w:p w:rsidR="001979D9" w:rsidRPr="001979D9" w:rsidRDefault="001979D9" w:rsidP="001979D9">
            <w:pPr>
              <w:jc w:val="both"/>
            </w:pPr>
          </w:p>
        </w:tc>
        <w:tc>
          <w:tcPr>
            <w:tcW w:w="3402" w:type="dxa"/>
            <w:gridSpan w:val="2"/>
          </w:tcPr>
          <w:p w:rsidR="001979D9" w:rsidRPr="001979D9" w:rsidRDefault="001979D9" w:rsidP="001979D9">
            <w:pPr>
              <w:jc w:val="both"/>
            </w:pPr>
            <w:r w:rsidRPr="001979D9">
              <w:t>2018\2019</w:t>
            </w:r>
          </w:p>
        </w:tc>
      </w:tr>
      <w:tr w:rsidR="001979D9" w:rsidRPr="001979D9" w:rsidTr="001979D9">
        <w:tc>
          <w:tcPr>
            <w:tcW w:w="2977" w:type="dxa"/>
            <w:vMerge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3402" w:type="dxa"/>
            <w:gridSpan w:val="2"/>
          </w:tcPr>
          <w:p w:rsidR="001979D9" w:rsidRPr="001979D9" w:rsidRDefault="001979D9" w:rsidP="001979D9">
            <w:pPr>
              <w:jc w:val="both"/>
            </w:pPr>
            <w:r w:rsidRPr="001979D9">
              <w:t>всего</w:t>
            </w:r>
          </w:p>
        </w:tc>
        <w:tc>
          <w:tcPr>
            <w:tcW w:w="3402" w:type="dxa"/>
            <w:gridSpan w:val="2"/>
          </w:tcPr>
          <w:p w:rsidR="001979D9" w:rsidRPr="001979D9" w:rsidRDefault="001979D9" w:rsidP="001979D9">
            <w:pPr>
              <w:jc w:val="both"/>
            </w:pPr>
            <w:r w:rsidRPr="001979D9">
              <w:t>всего</w:t>
            </w:r>
          </w:p>
        </w:tc>
      </w:tr>
      <w:tr w:rsidR="001979D9" w:rsidRPr="001979D9" w:rsidTr="001979D9">
        <w:tc>
          <w:tcPr>
            <w:tcW w:w="2977" w:type="dxa"/>
            <w:vMerge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1843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участников</w:t>
            </w:r>
          </w:p>
        </w:tc>
        <w:tc>
          <w:tcPr>
            <w:tcW w:w="1559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призеров победителей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участников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призеров победителей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1979D9" w:rsidRPr="001979D9" w:rsidRDefault="001979D9" w:rsidP="001979D9"/>
        </w:tc>
        <w:tc>
          <w:tcPr>
            <w:tcW w:w="1559" w:type="dxa"/>
          </w:tcPr>
          <w:p w:rsidR="001979D9" w:rsidRPr="001979D9" w:rsidRDefault="001979D9" w:rsidP="001979D9"/>
        </w:tc>
        <w:tc>
          <w:tcPr>
            <w:tcW w:w="1701" w:type="dxa"/>
          </w:tcPr>
          <w:p w:rsidR="001979D9" w:rsidRPr="001979D9" w:rsidRDefault="001979D9" w:rsidP="001979D9"/>
        </w:tc>
        <w:tc>
          <w:tcPr>
            <w:tcW w:w="1701" w:type="dxa"/>
          </w:tcPr>
          <w:p w:rsidR="001979D9" w:rsidRPr="001979D9" w:rsidRDefault="001979D9" w:rsidP="001979D9"/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>школьный этап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2280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522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2285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528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>муниципальный этап</w:t>
            </w:r>
          </w:p>
        </w:tc>
        <w:tc>
          <w:tcPr>
            <w:tcW w:w="1843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522</w:t>
            </w:r>
          </w:p>
        </w:tc>
        <w:tc>
          <w:tcPr>
            <w:tcW w:w="1559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58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528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56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>региональный</w:t>
            </w:r>
          </w:p>
        </w:tc>
        <w:tc>
          <w:tcPr>
            <w:tcW w:w="1843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8</w:t>
            </w:r>
          </w:p>
        </w:tc>
        <w:tc>
          <w:tcPr>
            <w:tcW w:w="1559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0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7</w:t>
            </w:r>
          </w:p>
        </w:tc>
        <w:tc>
          <w:tcPr>
            <w:tcW w:w="1701" w:type="dxa"/>
          </w:tcPr>
          <w:p w:rsidR="001979D9" w:rsidRPr="001979D9" w:rsidRDefault="001979D9" w:rsidP="001979D9">
            <w:pPr>
              <w:rPr>
                <w:bCs/>
              </w:rPr>
            </w:pPr>
            <w:r w:rsidRPr="001979D9">
              <w:rPr>
                <w:bCs/>
              </w:rPr>
              <w:t>2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Всероссийская олимпиада младших школьников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120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26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119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30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b/>
              </w:rPr>
              <w:t>Международные олимпиады</w:t>
            </w:r>
            <w:r w:rsidRPr="001979D9">
              <w:t xml:space="preserve"> (заочные, он-лайн)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965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116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1454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215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>XIII районная</w:t>
            </w:r>
            <w:r w:rsidRPr="001979D9">
              <w:rPr>
                <w:b/>
              </w:rPr>
              <w:t>НПК</w:t>
            </w:r>
            <w:r w:rsidRPr="001979D9">
              <w:t xml:space="preserve"> «Мир открытий».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83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40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68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35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 xml:space="preserve">Областные </w:t>
            </w:r>
            <w:r w:rsidRPr="001979D9">
              <w:rPr>
                <w:b/>
              </w:rPr>
              <w:t>НПК</w:t>
            </w:r>
            <w:r w:rsidRPr="001979D9">
              <w:t xml:space="preserve"> («Мы – будущее Кузбасса (юниор)» «Кузбасские истоки» и другие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125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19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129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23</w:t>
            </w:r>
          </w:p>
        </w:tc>
      </w:tr>
      <w:tr w:rsidR="001979D9" w:rsidRPr="001979D9" w:rsidTr="001979D9">
        <w:tc>
          <w:tcPr>
            <w:tcW w:w="2977" w:type="dxa"/>
          </w:tcPr>
          <w:p w:rsidR="001979D9" w:rsidRPr="001979D9" w:rsidRDefault="001979D9" w:rsidP="001979D9">
            <w:pPr>
              <w:jc w:val="both"/>
            </w:pPr>
            <w:r w:rsidRPr="001979D9">
              <w:t>итого</w:t>
            </w:r>
          </w:p>
        </w:tc>
        <w:tc>
          <w:tcPr>
            <w:tcW w:w="1843" w:type="dxa"/>
          </w:tcPr>
          <w:p w:rsidR="001979D9" w:rsidRPr="001979D9" w:rsidRDefault="001979D9" w:rsidP="001979D9">
            <w:r w:rsidRPr="001979D9">
              <w:t>4103</w:t>
            </w:r>
          </w:p>
        </w:tc>
        <w:tc>
          <w:tcPr>
            <w:tcW w:w="1559" w:type="dxa"/>
          </w:tcPr>
          <w:p w:rsidR="001979D9" w:rsidRPr="001979D9" w:rsidRDefault="001979D9" w:rsidP="001979D9">
            <w:r w:rsidRPr="001979D9">
              <w:t>781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4590</w:t>
            </w:r>
          </w:p>
        </w:tc>
        <w:tc>
          <w:tcPr>
            <w:tcW w:w="1701" w:type="dxa"/>
          </w:tcPr>
          <w:p w:rsidR="001979D9" w:rsidRPr="001979D9" w:rsidRDefault="001979D9" w:rsidP="001979D9">
            <w:r w:rsidRPr="001979D9">
              <w:t>889</w:t>
            </w:r>
          </w:p>
        </w:tc>
      </w:tr>
    </w:tbl>
    <w:p w:rsidR="000E2D8D" w:rsidRDefault="000E2D8D" w:rsidP="001979D9">
      <w:pPr>
        <w:jc w:val="center"/>
        <w:rPr>
          <w:b/>
          <w:i/>
          <w:color w:val="00206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 xml:space="preserve">Участники </w:t>
      </w: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олимпиад, НПК различного уровня</w:t>
      </w:r>
    </w:p>
    <w:p w:rsidR="001979D9" w:rsidRPr="001979D9" w:rsidRDefault="001979D9" w:rsidP="001979D9">
      <w:pPr>
        <w:jc w:val="center"/>
        <w:rPr>
          <w:b/>
          <w:color w:val="002060"/>
          <w:sz w:val="28"/>
          <w:szCs w:val="28"/>
        </w:rPr>
      </w:pPr>
    </w:p>
    <w:p w:rsidR="001979D9" w:rsidRPr="001979D9" w:rsidRDefault="001979D9" w:rsidP="001979D9">
      <w:pPr>
        <w:spacing w:after="200" w:line="276" w:lineRule="auto"/>
        <w:jc w:val="center"/>
        <w:rPr>
          <w:color w:val="002060"/>
        </w:rPr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9D9" w:rsidRPr="001979D9" w:rsidRDefault="001979D9" w:rsidP="001979D9">
      <w:pPr>
        <w:jc w:val="center"/>
        <w:rPr>
          <w:b/>
        </w:rPr>
      </w:pPr>
      <w:r w:rsidRPr="001979D9">
        <w:rPr>
          <w:b/>
        </w:rPr>
        <w:t>Творческие конкурсы</w:t>
      </w:r>
    </w:p>
    <w:p w:rsidR="001979D9" w:rsidRPr="001979D9" w:rsidRDefault="001979D9" w:rsidP="001979D9">
      <w:pPr>
        <w:jc w:val="center"/>
        <w:rPr>
          <w:b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2154"/>
        <w:gridCol w:w="1309"/>
        <w:gridCol w:w="1089"/>
        <w:gridCol w:w="1429"/>
        <w:gridCol w:w="1309"/>
        <w:gridCol w:w="1089"/>
        <w:gridCol w:w="1402"/>
      </w:tblGrid>
      <w:tr w:rsidR="001979D9" w:rsidRPr="001979D9" w:rsidTr="001979D9">
        <w:tc>
          <w:tcPr>
            <w:tcW w:w="2283" w:type="dxa"/>
            <w:vMerge w:val="restart"/>
          </w:tcPr>
          <w:p w:rsidR="001979D9" w:rsidRPr="001979D9" w:rsidRDefault="001979D9" w:rsidP="001979D9">
            <w:pPr>
              <w:jc w:val="both"/>
            </w:pPr>
            <w:r w:rsidRPr="001979D9">
              <w:t>Наименование мероприятия (конкурсы, конференции и тд)</w:t>
            </w:r>
          </w:p>
        </w:tc>
        <w:tc>
          <w:tcPr>
            <w:tcW w:w="4040" w:type="dxa"/>
            <w:gridSpan w:val="3"/>
          </w:tcPr>
          <w:p w:rsidR="001979D9" w:rsidRPr="001979D9" w:rsidRDefault="001979D9" w:rsidP="001979D9">
            <w:pPr>
              <w:jc w:val="both"/>
            </w:pPr>
            <w:r w:rsidRPr="001979D9">
              <w:t>2017\2018</w:t>
            </w:r>
          </w:p>
          <w:p w:rsidR="001979D9" w:rsidRPr="001979D9" w:rsidRDefault="001979D9" w:rsidP="001979D9">
            <w:pPr>
              <w:jc w:val="both"/>
            </w:pPr>
          </w:p>
        </w:tc>
        <w:tc>
          <w:tcPr>
            <w:tcW w:w="3458" w:type="dxa"/>
            <w:gridSpan w:val="3"/>
          </w:tcPr>
          <w:p w:rsidR="001979D9" w:rsidRPr="001979D9" w:rsidRDefault="001979D9" w:rsidP="001979D9">
            <w:pPr>
              <w:jc w:val="both"/>
            </w:pPr>
            <w:r w:rsidRPr="001979D9">
              <w:t>2018\2019</w:t>
            </w:r>
          </w:p>
        </w:tc>
      </w:tr>
      <w:tr w:rsidR="001979D9" w:rsidRPr="001979D9" w:rsidTr="001979D9">
        <w:tc>
          <w:tcPr>
            <w:tcW w:w="2283" w:type="dxa"/>
            <w:vMerge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4040" w:type="dxa"/>
            <w:gridSpan w:val="3"/>
          </w:tcPr>
          <w:p w:rsidR="001979D9" w:rsidRPr="001979D9" w:rsidRDefault="001979D9" w:rsidP="001979D9">
            <w:pPr>
              <w:jc w:val="both"/>
            </w:pPr>
            <w:r w:rsidRPr="001979D9">
              <w:t>всего</w:t>
            </w:r>
          </w:p>
        </w:tc>
        <w:tc>
          <w:tcPr>
            <w:tcW w:w="3458" w:type="dxa"/>
            <w:gridSpan w:val="3"/>
          </w:tcPr>
          <w:p w:rsidR="001979D9" w:rsidRPr="001979D9" w:rsidRDefault="001979D9" w:rsidP="001979D9">
            <w:pPr>
              <w:jc w:val="both"/>
            </w:pPr>
            <w:r w:rsidRPr="001979D9">
              <w:t>всего</w:t>
            </w:r>
          </w:p>
        </w:tc>
      </w:tr>
      <w:tr w:rsidR="001979D9" w:rsidRPr="001979D9" w:rsidTr="001979D9">
        <w:tc>
          <w:tcPr>
            <w:tcW w:w="2283" w:type="dxa"/>
            <w:vMerge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участников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призеров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победителей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участников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призеров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победителей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Международные и Всероссийские заочные конкурсы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33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7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3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56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5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7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</w:pPr>
            <w:r w:rsidRPr="001979D9">
              <w:t>школьный этап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62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13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14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279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250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29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</w:pPr>
            <w:r w:rsidRPr="001979D9">
              <w:t>муниципальный этап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27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2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1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29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10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3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</w:pPr>
            <w:r w:rsidRPr="001979D9">
              <w:t>региональный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3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-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-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3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-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-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Межрегиональные очные конкурсы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69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12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6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54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6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2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Областные очные и заочные конкурсы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234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26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15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318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28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17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b/>
              </w:rPr>
              <w:t>Городские очные конкурсы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20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13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6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20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11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8</w:t>
            </w: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b/>
              </w:rPr>
              <w:t>Муниципальные очные и заочные конкурсы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2003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t>2086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</w:p>
        </w:tc>
      </w:tr>
      <w:tr w:rsidR="001979D9" w:rsidRPr="001979D9" w:rsidTr="001979D9">
        <w:tc>
          <w:tcPr>
            <w:tcW w:w="2283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Всего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  <w:rPr>
                <w:b/>
              </w:rPr>
            </w:pPr>
            <w:r w:rsidRPr="001979D9">
              <w:rPr>
                <w:b/>
              </w:rPr>
              <w:t>2451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66</w:t>
            </w:r>
          </w:p>
        </w:tc>
        <w:tc>
          <w:tcPr>
            <w:tcW w:w="1510" w:type="dxa"/>
          </w:tcPr>
          <w:p w:rsidR="001979D9" w:rsidRPr="001979D9" w:rsidRDefault="001979D9" w:rsidP="001979D9">
            <w:pPr>
              <w:jc w:val="both"/>
            </w:pPr>
            <w:r w:rsidRPr="001979D9">
              <w:t>45</w:t>
            </w:r>
          </w:p>
        </w:tc>
        <w:tc>
          <w:tcPr>
            <w:tcW w:w="1382" w:type="dxa"/>
          </w:tcPr>
          <w:p w:rsidR="001979D9" w:rsidRPr="001979D9" w:rsidRDefault="001979D9" w:rsidP="001979D9">
            <w:pPr>
              <w:jc w:val="both"/>
            </w:pPr>
            <w:r w:rsidRPr="001979D9">
              <w:rPr>
                <w:b/>
              </w:rPr>
              <w:t>2845</w:t>
            </w:r>
          </w:p>
        </w:tc>
        <w:tc>
          <w:tcPr>
            <w:tcW w:w="1148" w:type="dxa"/>
          </w:tcPr>
          <w:p w:rsidR="001979D9" w:rsidRPr="001979D9" w:rsidRDefault="001979D9" w:rsidP="001979D9">
            <w:pPr>
              <w:jc w:val="both"/>
            </w:pPr>
            <w:r w:rsidRPr="001979D9">
              <w:t>310</w:t>
            </w:r>
          </w:p>
        </w:tc>
        <w:tc>
          <w:tcPr>
            <w:tcW w:w="928" w:type="dxa"/>
          </w:tcPr>
          <w:p w:rsidR="001979D9" w:rsidRPr="001979D9" w:rsidRDefault="001979D9" w:rsidP="001979D9">
            <w:pPr>
              <w:jc w:val="both"/>
            </w:pPr>
            <w:r w:rsidRPr="001979D9">
              <w:t>66</w:t>
            </w:r>
          </w:p>
        </w:tc>
      </w:tr>
    </w:tbl>
    <w:p w:rsidR="001979D9" w:rsidRPr="001979D9" w:rsidRDefault="001979D9" w:rsidP="001979D9">
      <w:pPr>
        <w:jc w:val="both"/>
      </w:pPr>
    </w:p>
    <w:p w:rsidR="001979D9" w:rsidRPr="001979D9" w:rsidRDefault="001979D9" w:rsidP="001979D9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i/>
          <w:color w:val="244061" w:themeColor="accent1" w:themeShade="80"/>
          <w:sz w:val="28"/>
          <w:szCs w:val="28"/>
        </w:rPr>
      </w:pP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Участники и победители творческих</w:t>
      </w:r>
    </w:p>
    <w:p w:rsidR="001979D9" w:rsidRPr="001979D9" w:rsidRDefault="001979D9" w:rsidP="001979D9">
      <w:pPr>
        <w:jc w:val="center"/>
        <w:rPr>
          <w:b/>
          <w:i/>
          <w:color w:val="002060"/>
          <w:sz w:val="28"/>
          <w:szCs w:val="28"/>
        </w:rPr>
      </w:pPr>
      <w:r w:rsidRPr="001979D9">
        <w:rPr>
          <w:b/>
          <w:i/>
          <w:color w:val="002060"/>
          <w:sz w:val="28"/>
          <w:szCs w:val="28"/>
        </w:rPr>
        <w:t>конкурсов различного уровня</w:t>
      </w:r>
    </w:p>
    <w:p w:rsidR="001979D9" w:rsidRPr="001979D9" w:rsidRDefault="001979D9" w:rsidP="001979D9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979D9" w:rsidRPr="001979D9" w:rsidRDefault="001979D9" w:rsidP="001979D9">
      <w:pPr>
        <w:spacing w:after="200" w:line="276" w:lineRule="auto"/>
        <w:jc w:val="center"/>
        <w:rPr>
          <w:color w:val="002060"/>
        </w:rPr>
      </w:pPr>
      <w:r w:rsidRPr="001979D9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79D9" w:rsidRPr="00183245" w:rsidRDefault="001979D9" w:rsidP="001979D9">
      <w:pPr>
        <w:jc w:val="both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>Примеры:</w:t>
      </w:r>
    </w:p>
    <w:p w:rsidR="001979D9" w:rsidRPr="00183245" w:rsidRDefault="001979D9" w:rsidP="001979D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183245">
        <w:rPr>
          <w:sz w:val="28"/>
          <w:szCs w:val="28"/>
        </w:rPr>
        <w:t>7 апреля 2019 года состоялась  XX Областная историко-краеведческая  конференция детей и молодежи Кузбасса. Секция «Краеведение» традиционно самая многочисленная, было заявлено 20   участников.  Результаты исследования «Работа школьного музея по сохранению памяти о земляках-участниках Великой Отечественной войны (на примере музея Елыкаевской школы)» Пранк Анастасии получили высокую оценку жюри, участников секции, отмечены дипломом 1 степени.</w:t>
      </w:r>
    </w:p>
    <w:p w:rsidR="001979D9" w:rsidRPr="00183245" w:rsidRDefault="001979D9" w:rsidP="001979D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183245">
        <w:rPr>
          <w:sz w:val="28"/>
          <w:szCs w:val="28"/>
        </w:rPr>
        <w:t>23 января в Доме детского творчества Кемеровского муниципального района (с. Ягуново) состоялся муниципальный этап областного конкурса «Ученик года - 2019». Этот конкурс определяет самых лучших, самых любознательных, самых талантливых учащихся образовательных организаций района. Победу в конкурсе одержала Пранк Анастасия</w:t>
      </w:r>
    </w:p>
    <w:p w:rsidR="001979D9" w:rsidRPr="00183245" w:rsidRDefault="001979D9" w:rsidP="001979D9">
      <w:pPr>
        <w:ind w:left="1020"/>
        <w:contextualSpacing/>
        <w:jc w:val="both"/>
        <w:rPr>
          <w:sz w:val="28"/>
          <w:szCs w:val="28"/>
        </w:rPr>
      </w:pPr>
    </w:p>
    <w:p w:rsidR="001979D9" w:rsidRPr="000E2D8D" w:rsidRDefault="001979D9" w:rsidP="001979D9">
      <w:pPr>
        <w:ind w:left="660"/>
        <w:jc w:val="both"/>
        <w:rPr>
          <w:b/>
          <w:sz w:val="28"/>
          <w:szCs w:val="28"/>
        </w:rPr>
      </w:pPr>
      <w:r w:rsidRPr="000E2D8D">
        <w:rPr>
          <w:b/>
          <w:sz w:val="28"/>
          <w:szCs w:val="28"/>
        </w:rPr>
        <w:t>Творчество</w:t>
      </w:r>
    </w:p>
    <w:p w:rsidR="001979D9" w:rsidRPr="000E2D8D" w:rsidRDefault="001979D9" w:rsidP="001979D9">
      <w:pPr>
        <w:numPr>
          <w:ilvl w:val="0"/>
          <w:numId w:val="35"/>
        </w:numPr>
        <w:contextualSpacing/>
        <w:jc w:val="both"/>
        <w:rPr>
          <w:b/>
          <w:sz w:val="28"/>
          <w:szCs w:val="28"/>
        </w:rPr>
      </w:pPr>
      <w:r w:rsidRPr="000E2D8D">
        <w:rPr>
          <w:color w:val="000000"/>
          <w:sz w:val="28"/>
          <w:szCs w:val="28"/>
          <w:shd w:val="clear" w:color="auto" w:fill="FFFFFF"/>
        </w:rPr>
        <w:t xml:space="preserve">29-31 марта в городе Новосибирске стартовал марафон театральных спектаклей XIX Всероссийского фестиваля любительских театров "Золотая кобра". На фестиваль было представлено 58 спектаклей из Новосибирска, Барнаула, Томска, Кемерово, Новокузнецка. Учащиеся театра-студии "Экспромт" Дома детского творчества выступили со спектаклем "Морозко" по пьесе Николая Коляды. Ягуновские артисты достойно представили Кемеровский район, за спектакль Морозко ребята получили диплом лауреата 3 степени. </w:t>
      </w:r>
    </w:p>
    <w:p w:rsidR="001979D9" w:rsidRPr="00183245" w:rsidRDefault="001979D9" w:rsidP="001979D9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83245">
        <w:rPr>
          <w:sz w:val="28"/>
          <w:szCs w:val="28"/>
        </w:rPr>
        <w:t>28 марта в Доме Актера г. Кемерово проходил Региональный фестиваль-конкурс детско-юношеского творчества малых театральных форм «Верю!». Театр-студия «Экспромт» районного Дома детского творчества принимал участие в фестивале в номинациях: «Малые театральные формы» и «Художественное чтение». В номинации «Художественное слово» Екатерина Ощепкова стала лауреатом 2 степени.</w:t>
      </w:r>
    </w:p>
    <w:p w:rsidR="001979D9" w:rsidRPr="00183245" w:rsidRDefault="001979D9" w:rsidP="00183245">
      <w:pPr>
        <w:ind w:left="720"/>
        <w:contextualSpacing/>
        <w:jc w:val="both"/>
        <w:rPr>
          <w:sz w:val="28"/>
          <w:szCs w:val="28"/>
        </w:rPr>
      </w:pP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Проблемой в работе с одаренными детьми является уже не первый год отсутствие комплексного психолого-педагогического и медико-социального сопровождения этой категории учащихся. Поэтому в будущем учебном году психологической службе ДОУ ДОпЦ, администрации и классным руководителям необходимо скоординировать свою работу в данном направлении и разработать комплексную программу психолого-педагогического сопровождения одаренных учащихся. Учителям начального звена рекомендовано активизировать работу с учащимися, имеющими высокую мотивацию к учебной деятельности, усилить индивидуальную работу с учащимися при подготовке к олимпиадам, создав группы творческого развития.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только предметных конкурсов, но и спортивных соревнований, творческих конкурсов, конкурсов декоративно-прикладного творчества и т. п.:  победители и призеры  Всероссийских конкурсов  детского и юношеского литературного творчества, победители различных региональных и муниципальных состязаний.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</w:p>
    <w:p w:rsidR="001979D9" w:rsidRPr="00183245" w:rsidRDefault="001979D9" w:rsidP="001979D9">
      <w:pPr>
        <w:jc w:val="both"/>
        <w:rPr>
          <w:i/>
          <w:sz w:val="28"/>
          <w:szCs w:val="28"/>
        </w:rPr>
      </w:pPr>
    </w:p>
    <w:p w:rsidR="001979D9" w:rsidRPr="00183245" w:rsidRDefault="001979D9" w:rsidP="001979D9">
      <w:pPr>
        <w:jc w:val="both"/>
        <w:rPr>
          <w:b/>
          <w:sz w:val="28"/>
          <w:szCs w:val="28"/>
        </w:rPr>
      </w:pPr>
      <w:r w:rsidRPr="00183245">
        <w:rPr>
          <w:b/>
          <w:sz w:val="28"/>
          <w:szCs w:val="28"/>
        </w:rPr>
        <w:t xml:space="preserve">ВЫВОДЫ: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 В школе сложилась определенная система работы с учащимися, имеющими повышенную мотивацию к учебно-познавательной деятельности. Работа педагогического коллектива направлена на развитие интеллектуально-творческих способностей учащихся через различные формы и методы организации деятельности учащихся, как на уроках, так и внеурочное время. В различных мероприятиях в 2018-2019 учебном  году было занято более 80% учеников школы. Наиболее массовым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неделям, проходящих в школах. </w:t>
      </w:r>
    </w:p>
    <w:p w:rsidR="001979D9" w:rsidRPr="00183245" w:rsidRDefault="001979D9" w:rsidP="001979D9">
      <w:pPr>
        <w:jc w:val="both"/>
        <w:rPr>
          <w:sz w:val="28"/>
          <w:szCs w:val="28"/>
        </w:rPr>
      </w:pPr>
      <w:r w:rsidRPr="00183245">
        <w:rPr>
          <w:sz w:val="28"/>
          <w:szCs w:val="28"/>
        </w:rPr>
        <w:t xml:space="preserve">     В целом, на основании достигнутых результатов можно сделать вывод о том, что работа с одаренными детьми в школах района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3212E4" w:rsidRDefault="003212E4" w:rsidP="00183245">
      <w:pPr>
        <w:rPr>
          <w:b/>
          <w:sz w:val="28"/>
          <w:szCs w:val="28"/>
        </w:rPr>
      </w:pPr>
    </w:p>
    <w:p w:rsidR="00D23B55" w:rsidRDefault="003212E4" w:rsidP="003212E4">
      <w:pPr>
        <w:ind w:firstLine="851"/>
        <w:jc w:val="center"/>
        <w:rPr>
          <w:b/>
          <w:sz w:val="28"/>
          <w:szCs w:val="28"/>
        </w:rPr>
      </w:pPr>
      <w:r w:rsidRPr="003212E4">
        <w:rPr>
          <w:b/>
          <w:sz w:val="28"/>
          <w:szCs w:val="28"/>
        </w:rPr>
        <w:t>Профориентационная работа</w:t>
      </w:r>
    </w:p>
    <w:p w:rsidR="003212E4" w:rsidRPr="003212E4" w:rsidRDefault="003212E4" w:rsidP="003212E4">
      <w:pPr>
        <w:ind w:firstLine="851"/>
        <w:jc w:val="center"/>
        <w:rPr>
          <w:b/>
          <w:sz w:val="28"/>
          <w:szCs w:val="28"/>
        </w:rPr>
      </w:pPr>
    </w:p>
    <w:p w:rsidR="001D6D94" w:rsidRPr="000E2D8D" w:rsidRDefault="001D6D94" w:rsidP="001D6D94">
      <w:pPr>
        <w:ind w:firstLine="708"/>
        <w:jc w:val="both"/>
        <w:rPr>
          <w:rStyle w:val="ad"/>
          <w:i w:val="0"/>
          <w:sz w:val="28"/>
          <w:szCs w:val="28"/>
        </w:rPr>
      </w:pPr>
      <w:r w:rsidRPr="00977F8A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образовательные организации проводят мероприятия</w:t>
      </w:r>
      <w:r w:rsidRPr="00977F8A">
        <w:rPr>
          <w:sz w:val="28"/>
          <w:szCs w:val="28"/>
        </w:rPr>
        <w:t xml:space="preserve"> по профориентации для обучающихся</w:t>
      </w:r>
      <w:r>
        <w:rPr>
          <w:sz w:val="28"/>
          <w:szCs w:val="28"/>
        </w:rPr>
        <w:t>, начиная с</w:t>
      </w:r>
      <w:r w:rsidRPr="00977F8A">
        <w:rPr>
          <w:sz w:val="28"/>
          <w:szCs w:val="28"/>
        </w:rPr>
        <w:t xml:space="preserve"> начальной школы. </w:t>
      </w:r>
      <w:r>
        <w:rPr>
          <w:sz w:val="28"/>
          <w:szCs w:val="28"/>
        </w:rPr>
        <w:t>Это становится хорошей традицией</w:t>
      </w:r>
      <w:r w:rsidRPr="00AB3C40">
        <w:rPr>
          <w:sz w:val="28"/>
          <w:szCs w:val="28"/>
        </w:rPr>
        <w:t xml:space="preserve">, поскольку школы учитывают современные тенденции развития рынка труда, </w:t>
      </w:r>
      <w:r w:rsidRPr="000E2D8D">
        <w:rPr>
          <w:rStyle w:val="ad"/>
          <w:i w:val="0"/>
          <w:sz w:val="28"/>
          <w:szCs w:val="28"/>
        </w:rPr>
        <w:t>осознавая, что процесс профессионального самоопределения необходимо подготавливать заранее, начиная с начальной школы, создавая среду для развития самосознания, формирования ценностей и потребностей, личностных характеристик, важных для любой профессиональной деятельности.</w:t>
      </w:r>
    </w:p>
    <w:p w:rsidR="00003990" w:rsidRDefault="001D6D94" w:rsidP="00183245">
      <w:pPr>
        <w:ind w:firstLine="708"/>
        <w:jc w:val="both"/>
        <w:rPr>
          <w:sz w:val="28"/>
          <w:szCs w:val="28"/>
        </w:rPr>
      </w:pPr>
      <w:r w:rsidRPr="00DF1C36">
        <w:rPr>
          <w:sz w:val="28"/>
          <w:szCs w:val="28"/>
        </w:rPr>
        <w:t xml:space="preserve">Для школьников были </w:t>
      </w:r>
      <w:r w:rsidRPr="00977F8A">
        <w:rPr>
          <w:sz w:val="28"/>
          <w:szCs w:val="28"/>
        </w:rPr>
        <w:t>организованы уроки по</w:t>
      </w:r>
      <w:r w:rsidR="00D23B55">
        <w:rPr>
          <w:sz w:val="28"/>
          <w:szCs w:val="28"/>
        </w:rPr>
        <w:t xml:space="preserve"> профориентации</w:t>
      </w:r>
      <w:r w:rsidR="00A8714E">
        <w:rPr>
          <w:sz w:val="28"/>
          <w:szCs w:val="28"/>
        </w:rPr>
        <w:t>, про</w:t>
      </w:r>
      <w:r w:rsidRPr="00977F8A">
        <w:rPr>
          <w:sz w:val="28"/>
          <w:szCs w:val="28"/>
        </w:rPr>
        <w:t>ф</w:t>
      </w:r>
      <w:r w:rsidR="00A8714E">
        <w:rPr>
          <w:sz w:val="28"/>
          <w:szCs w:val="28"/>
        </w:rPr>
        <w:t>ориентационное</w:t>
      </w:r>
      <w:r w:rsidRPr="00977F8A">
        <w:rPr>
          <w:sz w:val="28"/>
          <w:szCs w:val="28"/>
        </w:rPr>
        <w:t xml:space="preserve">диагностическое тестирование, лекции, диспуты, экскурсии, тематические игры и классные часы. </w:t>
      </w:r>
      <w:r w:rsidR="003212E4">
        <w:rPr>
          <w:sz w:val="28"/>
          <w:szCs w:val="28"/>
        </w:rPr>
        <w:t>Организованы встречи с п</w:t>
      </w:r>
      <w:r w:rsidR="00183245">
        <w:rPr>
          <w:sz w:val="28"/>
          <w:szCs w:val="28"/>
        </w:rPr>
        <w:t>редставителями Ввузов и Ссузов.</w:t>
      </w:r>
    </w:p>
    <w:p w:rsidR="001D6D94" w:rsidRPr="0023581B" w:rsidRDefault="001D6D94" w:rsidP="00183245">
      <w:pPr>
        <w:ind w:firstLine="708"/>
        <w:jc w:val="both"/>
        <w:rPr>
          <w:sz w:val="28"/>
          <w:szCs w:val="28"/>
        </w:rPr>
      </w:pPr>
      <w:r w:rsidRPr="00977F8A">
        <w:rPr>
          <w:sz w:val="28"/>
          <w:szCs w:val="28"/>
        </w:rPr>
        <w:t>Состоялись встречи с работниками ГОУ «Центр занятости населения», которые провели консультирование школьников о профессиях, востребованных на муниципальном рынке труда, способах получения о</w:t>
      </w:r>
      <w:r w:rsidR="00183245">
        <w:rPr>
          <w:sz w:val="28"/>
          <w:szCs w:val="28"/>
        </w:rPr>
        <w:t>бразования по данным профессиям.</w:t>
      </w:r>
    </w:p>
    <w:p w:rsidR="00D23B55" w:rsidRDefault="001D6D94" w:rsidP="005B70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3581B">
        <w:rPr>
          <w:rFonts w:ascii="Times New Roman" w:hAnsi="Times New Roman"/>
          <w:sz w:val="28"/>
          <w:szCs w:val="28"/>
        </w:rPr>
        <w:t xml:space="preserve">Организаторами мероприятий Недели профориентации для обучающихся образовательных организаций муниципалитета выступили заместители директоров по ВР школ города, педагоги-организаторы, учителя-предметники, педагоги-библиотекари, педагоги-психологи, классные руководители. </w:t>
      </w:r>
      <w:r w:rsidRPr="00977F8A">
        <w:rPr>
          <w:rFonts w:ascii="Times New Roman" w:hAnsi="Times New Roman"/>
          <w:sz w:val="28"/>
          <w:szCs w:val="28"/>
        </w:rPr>
        <w:t>К организации и проведению мероприятий Недели были привлечен</w:t>
      </w:r>
      <w:r w:rsidR="00D23B55">
        <w:rPr>
          <w:rFonts w:ascii="Times New Roman" w:hAnsi="Times New Roman"/>
          <w:sz w:val="28"/>
          <w:szCs w:val="28"/>
        </w:rPr>
        <w:t>ы члены родительских комитетов</w:t>
      </w:r>
      <w:r w:rsidR="00183245">
        <w:rPr>
          <w:rFonts w:ascii="Times New Roman" w:hAnsi="Times New Roman"/>
          <w:sz w:val="28"/>
          <w:szCs w:val="28"/>
        </w:rPr>
        <w:t>.</w:t>
      </w:r>
    </w:p>
    <w:p w:rsidR="001D6D94" w:rsidRPr="00CD4120" w:rsidRDefault="001D6D94" w:rsidP="005B70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77F8A">
        <w:rPr>
          <w:rFonts w:ascii="Times New Roman" w:hAnsi="Times New Roman"/>
          <w:sz w:val="28"/>
          <w:szCs w:val="28"/>
        </w:rPr>
        <w:t>Участники профориентационной недели использовали ресурсы общероссийского проекта «ПРОЕ</w:t>
      </w:r>
      <w:r w:rsidR="00D23B55">
        <w:rPr>
          <w:rFonts w:ascii="Times New Roman" w:hAnsi="Times New Roman"/>
          <w:sz w:val="28"/>
          <w:szCs w:val="28"/>
        </w:rPr>
        <w:t>КТОРИЯ»</w:t>
      </w:r>
      <w:r w:rsidRPr="00977F8A">
        <w:rPr>
          <w:rFonts w:ascii="Times New Roman" w:hAnsi="Times New Roman"/>
          <w:sz w:val="28"/>
          <w:szCs w:val="28"/>
        </w:rPr>
        <w:t>.</w:t>
      </w:r>
    </w:p>
    <w:p w:rsidR="001D6D94" w:rsidRDefault="001D6D94" w:rsidP="005B7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организованные в рамках Недели профориентации, призваны сформировать у школьников убеждение в том, что </w:t>
      </w:r>
      <w:r w:rsidRPr="00154E83">
        <w:rPr>
          <w:sz w:val="28"/>
          <w:szCs w:val="28"/>
        </w:rPr>
        <w:t>правильно сделанный выбор – это начало пути к успеху, к самореализации, к психологическому и материальному благополучию в будущем.</w:t>
      </w:r>
    </w:p>
    <w:p w:rsidR="001A74BD" w:rsidRPr="001A74BD" w:rsidRDefault="001A74BD" w:rsidP="001A74BD">
      <w:pPr>
        <w:jc w:val="both"/>
        <w:rPr>
          <w:sz w:val="28"/>
          <w:szCs w:val="28"/>
        </w:rPr>
      </w:pPr>
      <w:r w:rsidRPr="001A74BD">
        <w:rPr>
          <w:sz w:val="28"/>
          <w:szCs w:val="28"/>
        </w:rPr>
        <w:t>В соответствии с  Распоряжением от 6 марта 2018 года N 67-р «О реализации в Кемеровской области долгосрочного профориентационного проекта "Сто дорог - одна моя" в 2018 - 2027 гг»., в рамках реализации Указа Президента Российской Федерации от 29.05.2017 N 240 "Об объявлении в Российской Федерации Десятилетия детства", в целях совершенствования профориентационной работы по реализации личностного и профессионального потенциалов обучающихся</w:t>
      </w:r>
      <w:r>
        <w:rPr>
          <w:sz w:val="28"/>
          <w:szCs w:val="28"/>
        </w:rPr>
        <w:t xml:space="preserve"> создана рабочая группа</w:t>
      </w:r>
      <w:r w:rsidRPr="001A74BD">
        <w:rPr>
          <w:sz w:val="28"/>
          <w:szCs w:val="28"/>
        </w:rPr>
        <w:t xml:space="preserve"> по внедрению долгосрочного профориентационного проекта "Сто дорог - одна моя" в 2019 - 2027 гг</w:t>
      </w:r>
      <w:r>
        <w:rPr>
          <w:sz w:val="28"/>
          <w:szCs w:val="28"/>
        </w:rPr>
        <w:t xml:space="preserve">. Разработано ПОЛОЖЕНИЕ </w:t>
      </w:r>
      <w:r w:rsidRPr="001A74BD">
        <w:rPr>
          <w:sz w:val="28"/>
          <w:szCs w:val="28"/>
        </w:rPr>
        <w:t>о рабочей группе по</w:t>
      </w:r>
    </w:p>
    <w:p w:rsidR="004B6A35" w:rsidRDefault="001A74BD" w:rsidP="001A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внедрению долгосрочного </w:t>
      </w:r>
      <w:r w:rsidRPr="001A74BD">
        <w:rPr>
          <w:sz w:val="28"/>
          <w:szCs w:val="28"/>
        </w:rPr>
        <w:t>профориентационного</w:t>
      </w:r>
      <w:r>
        <w:rPr>
          <w:sz w:val="28"/>
          <w:szCs w:val="28"/>
        </w:rPr>
        <w:t xml:space="preserve"> проектаи ПЛАН мероприятий по внедрению проекта. Участниками данного проекта станут все общеобразовательные организации с 1.09.2019 года.</w:t>
      </w:r>
    </w:p>
    <w:p w:rsidR="001A74BD" w:rsidRDefault="001A74BD" w:rsidP="001A74BD">
      <w:pPr>
        <w:jc w:val="both"/>
        <w:rPr>
          <w:sz w:val="28"/>
          <w:szCs w:val="28"/>
        </w:rPr>
      </w:pPr>
    </w:p>
    <w:p w:rsidR="00A14C2C" w:rsidRDefault="00A14C2C" w:rsidP="00A14C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A14C2C">
        <w:rPr>
          <w:b/>
          <w:sz w:val="28"/>
          <w:szCs w:val="28"/>
        </w:rPr>
        <w:t>нформационно–аналитическая и</w:t>
      </w:r>
      <w:r w:rsidRPr="008D34F0">
        <w:rPr>
          <w:b/>
          <w:sz w:val="28"/>
          <w:szCs w:val="28"/>
        </w:rPr>
        <w:t>издательская деятельность</w:t>
      </w:r>
      <w:r w:rsidR="00183245">
        <w:rPr>
          <w:b/>
          <w:sz w:val="28"/>
          <w:szCs w:val="28"/>
        </w:rPr>
        <w:t>.</w:t>
      </w:r>
    </w:p>
    <w:p w:rsidR="00A14C2C" w:rsidRDefault="00A14C2C" w:rsidP="00A1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="004B6A35">
        <w:rPr>
          <w:sz w:val="28"/>
          <w:szCs w:val="28"/>
        </w:rPr>
        <w:t xml:space="preserve">им из направлений деятельности </w:t>
      </w:r>
      <w:r>
        <w:rPr>
          <w:sz w:val="28"/>
          <w:szCs w:val="28"/>
        </w:rPr>
        <w:t xml:space="preserve">МЦ является </w:t>
      </w:r>
      <w:r w:rsidR="00715AC7">
        <w:rPr>
          <w:sz w:val="28"/>
          <w:szCs w:val="28"/>
        </w:rPr>
        <w:t>информационно-</w:t>
      </w:r>
      <w:r w:rsidRPr="00A14C2C">
        <w:rPr>
          <w:sz w:val="28"/>
          <w:szCs w:val="28"/>
        </w:rPr>
        <w:t>аналитическая</w:t>
      </w:r>
      <w:r>
        <w:rPr>
          <w:sz w:val="28"/>
          <w:szCs w:val="28"/>
        </w:rPr>
        <w:t xml:space="preserve"> деятельность. Содержание данного направления деятельности включает: 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о педагогических работниках образовательных организаций муниципалитета;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базы данных о молодых и малоопытных педагогических работниках;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результативного педагогического опыта;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аналитических материалов в рамках проводимых мониторингов;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результативности участия педагогов и обучающихся в конкурсах, фестивалях, олимпиадах, соревнованиях;</w:t>
      </w:r>
    </w:p>
    <w:p w:rsidR="00A14C2C" w:rsidRDefault="00A14C2C" w:rsidP="00A14C2C">
      <w:pPr>
        <w:numPr>
          <w:ilvl w:val="0"/>
          <w:numId w:val="20"/>
        </w:numPr>
        <w:tabs>
          <w:tab w:val="clear" w:pos="1429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аналитическое и организационно-методическое сопровождение проводимых мероприятий;</w:t>
      </w:r>
    </w:p>
    <w:p w:rsidR="004B6A35" w:rsidRDefault="00A14C2C" w:rsidP="00003990">
      <w:pPr>
        <w:numPr>
          <w:ilvl w:val="0"/>
          <w:numId w:val="20"/>
        </w:numPr>
        <w:tabs>
          <w:tab w:val="clear" w:pos="1429"/>
          <w:tab w:val="num" w:pos="567"/>
        </w:tabs>
        <w:ind w:left="0" w:firstLine="426"/>
        <w:jc w:val="both"/>
        <w:rPr>
          <w:sz w:val="28"/>
          <w:szCs w:val="28"/>
        </w:rPr>
      </w:pPr>
      <w:r w:rsidRPr="004B6A35">
        <w:rPr>
          <w:sz w:val="28"/>
          <w:szCs w:val="28"/>
        </w:rPr>
        <w:t>размещение информационно-методи</w:t>
      </w:r>
      <w:r w:rsidR="00920277">
        <w:rPr>
          <w:sz w:val="28"/>
          <w:szCs w:val="28"/>
        </w:rPr>
        <w:t>ческих материалов на официальном</w:t>
      </w:r>
      <w:r w:rsidRPr="004B6A35">
        <w:rPr>
          <w:sz w:val="28"/>
          <w:szCs w:val="28"/>
        </w:rPr>
        <w:t xml:space="preserve"> сай</w:t>
      </w:r>
      <w:r w:rsidR="00920277">
        <w:rPr>
          <w:sz w:val="28"/>
          <w:szCs w:val="28"/>
        </w:rPr>
        <w:t>те МЦ</w:t>
      </w:r>
      <w:r w:rsidR="004B6A35">
        <w:rPr>
          <w:sz w:val="28"/>
          <w:szCs w:val="28"/>
        </w:rPr>
        <w:t>.</w:t>
      </w:r>
    </w:p>
    <w:p w:rsidR="00A14C2C" w:rsidRPr="004B6A35" w:rsidRDefault="00A14C2C" w:rsidP="004B6A35">
      <w:pPr>
        <w:jc w:val="both"/>
        <w:rPr>
          <w:sz w:val="28"/>
          <w:szCs w:val="28"/>
        </w:rPr>
      </w:pPr>
      <w:r w:rsidRPr="004B6A35">
        <w:rPr>
          <w:sz w:val="28"/>
          <w:szCs w:val="28"/>
        </w:rPr>
        <w:t>За про</w:t>
      </w:r>
      <w:r w:rsidR="004B6A35">
        <w:rPr>
          <w:sz w:val="28"/>
          <w:szCs w:val="28"/>
        </w:rPr>
        <w:t xml:space="preserve">шедший учебный год методистами </w:t>
      </w:r>
      <w:r w:rsidRPr="004B6A35">
        <w:rPr>
          <w:sz w:val="28"/>
          <w:szCs w:val="28"/>
        </w:rPr>
        <w:t>МЦ была проведена значительная работа по реализации данного направления, подготовлены информаци</w:t>
      </w:r>
      <w:r w:rsidR="00715AC7" w:rsidRPr="004B6A35">
        <w:rPr>
          <w:sz w:val="28"/>
          <w:szCs w:val="28"/>
        </w:rPr>
        <w:t>онные</w:t>
      </w:r>
      <w:r w:rsidRPr="004B6A35">
        <w:rPr>
          <w:sz w:val="28"/>
          <w:szCs w:val="28"/>
        </w:rPr>
        <w:t xml:space="preserve"> письма, статистическая информация, отчеты, мониторинги, аналитические справки.</w:t>
      </w:r>
    </w:p>
    <w:p w:rsidR="00A14C2C" w:rsidRDefault="00A14C2C" w:rsidP="001A74B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по объёму работа за прошедший год была проведена методистами по нормативно-аналитическому сопро</w:t>
      </w:r>
      <w:r w:rsidR="004B6A35">
        <w:rPr>
          <w:sz w:val="28"/>
          <w:szCs w:val="28"/>
        </w:rPr>
        <w:t>вождению конкурсов</w:t>
      </w:r>
      <w:r>
        <w:rPr>
          <w:sz w:val="28"/>
          <w:szCs w:val="28"/>
        </w:rPr>
        <w:t>, предметных олимпиад: проекты приказов, положений, программы, планы организационно-методических мероприятий, памятки, протоколы, презентации, сопроводительная документация проведения итоговой аттестации и другое.</w:t>
      </w:r>
    </w:p>
    <w:p w:rsidR="00003990" w:rsidRDefault="00003990" w:rsidP="001A74BD">
      <w:pPr>
        <w:ind w:firstLine="709"/>
        <w:jc w:val="both"/>
        <w:rPr>
          <w:sz w:val="28"/>
          <w:szCs w:val="28"/>
        </w:rPr>
      </w:pPr>
      <w:r w:rsidRPr="00003990">
        <w:rPr>
          <w:sz w:val="28"/>
          <w:szCs w:val="28"/>
        </w:rPr>
        <w:t>МЦ в 2018\19 учебном году разработано: Положение о муниципальном методическом совете, Положение о творческих группах профессионального развития педагогов образовательных организаций  Кемеровского муниципального района,  Положение о порядке присвоения педагогических статусов «Учитель-методист», «Учитель-наставник», «Учитель-новатор».</w:t>
      </w:r>
    </w:p>
    <w:p w:rsidR="005C34AB" w:rsidRPr="005C34AB" w:rsidRDefault="005C34AB" w:rsidP="005C34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34AB">
        <w:rPr>
          <w:rFonts w:ascii="Times New Roman" w:hAnsi="Times New Roman"/>
          <w:sz w:val="28"/>
          <w:szCs w:val="28"/>
        </w:rPr>
        <w:t>По итогам муниципального конкурса «</w:t>
      </w:r>
      <w:r w:rsidR="004B6A35">
        <w:rPr>
          <w:rFonts w:ascii="Times New Roman" w:hAnsi="Times New Roman"/>
          <w:sz w:val="28"/>
          <w:szCs w:val="28"/>
        </w:rPr>
        <w:t>Учитель года– 2019</w:t>
      </w:r>
      <w:r w:rsidRPr="005C3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методистами подготовлен</w:t>
      </w:r>
      <w:r w:rsidRPr="005C34AB">
        <w:rPr>
          <w:rFonts w:ascii="Times New Roman" w:hAnsi="Times New Roman"/>
          <w:sz w:val="28"/>
          <w:szCs w:val="28"/>
        </w:rPr>
        <w:t xml:space="preserve"> э</w:t>
      </w:r>
      <w:r w:rsidR="00003990">
        <w:rPr>
          <w:rFonts w:ascii="Times New Roman" w:hAnsi="Times New Roman"/>
          <w:sz w:val="28"/>
          <w:szCs w:val="28"/>
        </w:rPr>
        <w:t>лектронный методический сборник</w:t>
      </w:r>
      <w:r w:rsidR="004B6A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размещенный на </w:t>
      </w:r>
      <w:r w:rsidR="00362ABC">
        <w:rPr>
          <w:rFonts w:ascii="Times New Roman" w:hAnsi="Times New Roman"/>
          <w:bCs/>
          <w:sz w:val="28"/>
          <w:szCs w:val="28"/>
        </w:rPr>
        <w:t>официальном сайте МБУ «Методический центр».</w:t>
      </w:r>
    </w:p>
    <w:p w:rsidR="003F33E4" w:rsidRDefault="003F33E4" w:rsidP="003F33E4">
      <w:pPr>
        <w:ind w:firstLine="709"/>
        <w:jc w:val="both"/>
        <w:rPr>
          <w:bCs/>
          <w:sz w:val="28"/>
          <w:szCs w:val="28"/>
        </w:rPr>
      </w:pPr>
      <w:r w:rsidRPr="007A0B4A">
        <w:rPr>
          <w:bCs/>
          <w:sz w:val="28"/>
          <w:szCs w:val="28"/>
        </w:rPr>
        <w:t xml:space="preserve">Методической службой </w:t>
      </w:r>
      <w:r>
        <w:rPr>
          <w:bCs/>
          <w:sz w:val="28"/>
          <w:szCs w:val="28"/>
        </w:rPr>
        <w:t xml:space="preserve">МЦ </w:t>
      </w:r>
      <w:r w:rsidRPr="007A0B4A">
        <w:rPr>
          <w:bCs/>
          <w:sz w:val="28"/>
          <w:szCs w:val="28"/>
        </w:rPr>
        <w:t xml:space="preserve">подготовлен ряд </w:t>
      </w:r>
      <w:r w:rsidR="006F6D35">
        <w:rPr>
          <w:bCs/>
          <w:sz w:val="28"/>
          <w:szCs w:val="28"/>
        </w:rPr>
        <w:t xml:space="preserve">электронных ресурсов (материалов) </w:t>
      </w:r>
      <w:r w:rsidRPr="007A0B4A">
        <w:rPr>
          <w:bCs/>
          <w:sz w:val="28"/>
          <w:szCs w:val="28"/>
        </w:rPr>
        <w:t>для педагогов</w:t>
      </w:r>
      <w:r>
        <w:rPr>
          <w:bCs/>
          <w:sz w:val="28"/>
          <w:szCs w:val="28"/>
        </w:rPr>
        <w:t xml:space="preserve"> образовательных организаций</w:t>
      </w:r>
      <w:r w:rsidR="006F6D35">
        <w:rPr>
          <w:bCs/>
          <w:sz w:val="28"/>
          <w:szCs w:val="28"/>
        </w:rPr>
        <w:t>.</w:t>
      </w:r>
    </w:p>
    <w:p w:rsidR="006F6D35" w:rsidRDefault="006F6D35" w:rsidP="006F6D35">
      <w:pPr>
        <w:ind w:firstLine="567"/>
        <w:jc w:val="both"/>
        <w:rPr>
          <w:sz w:val="28"/>
          <w:szCs w:val="28"/>
        </w:rPr>
      </w:pPr>
      <w:r w:rsidRPr="00CD0739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CD0739">
        <w:rPr>
          <w:sz w:val="28"/>
          <w:szCs w:val="28"/>
        </w:rPr>
        <w:t xml:space="preserve"> постепенно расширяется спектр методических услуг и способов представления методических наработок </w:t>
      </w:r>
      <w:r>
        <w:rPr>
          <w:sz w:val="28"/>
          <w:szCs w:val="28"/>
        </w:rPr>
        <w:t xml:space="preserve">муниципальной методической службы. </w:t>
      </w:r>
    </w:p>
    <w:p w:rsidR="006F6D35" w:rsidRPr="00790F59" w:rsidRDefault="006F6D35" w:rsidP="006F6D35">
      <w:pPr>
        <w:ind w:firstLine="567"/>
        <w:jc w:val="both"/>
        <w:rPr>
          <w:sz w:val="28"/>
          <w:szCs w:val="28"/>
        </w:rPr>
      </w:pPr>
      <w:r w:rsidRPr="00790F59">
        <w:rPr>
          <w:sz w:val="28"/>
          <w:szCs w:val="28"/>
        </w:rPr>
        <w:t>Основной пробле</w:t>
      </w:r>
      <w:r w:rsidR="004B6A35" w:rsidRPr="00790F59">
        <w:rPr>
          <w:sz w:val="28"/>
          <w:szCs w:val="28"/>
        </w:rPr>
        <w:t xml:space="preserve">мой данного направления работы </w:t>
      </w:r>
      <w:r w:rsidRPr="00790F59">
        <w:rPr>
          <w:sz w:val="28"/>
          <w:szCs w:val="28"/>
        </w:rPr>
        <w:t xml:space="preserve">МЦ является отсутствие сборников с материалами выступлений методистов и отсутствие электронного ресурса, </w:t>
      </w:r>
      <w:r w:rsidR="00A14C2C" w:rsidRPr="00790F59">
        <w:rPr>
          <w:sz w:val="28"/>
          <w:szCs w:val="28"/>
        </w:rPr>
        <w:t>аккумулирующего</w:t>
      </w:r>
      <w:r w:rsidRPr="00790F59">
        <w:rPr>
          <w:sz w:val="28"/>
          <w:szCs w:val="28"/>
        </w:rPr>
        <w:t xml:space="preserve"> в себе методическую продукцию. </w:t>
      </w:r>
    </w:p>
    <w:p w:rsidR="006F6D35" w:rsidRPr="00790F59" w:rsidRDefault="006F6D35" w:rsidP="006F6D35">
      <w:pPr>
        <w:ind w:firstLine="709"/>
        <w:jc w:val="both"/>
        <w:rPr>
          <w:bCs/>
          <w:sz w:val="28"/>
          <w:szCs w:val="28"/>
        </w:rPr>
      </w:pPr>
      <w:r w:rsidRPr="00790F59">
        <w:rPr>
          <w:sz w:val="28"/>
          <w:szCs w:val="28"/>
        </w:rPr>
        <w:t xml:space="preserve">Поэтому в следующем учебном году необходимо организовать на постоянной основе работу по изданию электронного методического сборника или рассмотреть возможность создания информационно-методического фонда или сетевого </w:t>
      </w:r>
      <w:r w:rsidR="00362ABC" w:rsidRPr="00790F59">
        <w:rPr>
          <w:sz w:val="28"/>
          <w:szCs w:val="28"/>
        </w:rPr>
        <w:t xml:space="preserve">ресурса, размещенного на сайте </w:t>
      </w:r>
      <w:r w:rsidRPr="00790F59">
        <w:rPr>
          <w:sz w:val="28"/>
          <w:szCs w:val="28"/>
        </w:rPr>
        <w:t>МЦ.</w:t>
      </w:r>
    </w:p>
    <w:p w:rsidR="00E16A7B" w:rsidRDefault="00E16A7B" w:rsidP="00E1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анализ деят</w:t>
      </w:r>
      <w:r w:rsidR="004B6A35">
        <w:rPr>
          <w:sz w:val="28"/>
          <w:szCs w:val="28"/>
        </w:rPr>
        <w:t xml:space="preserve">ельности </w:t>
      </w:r>
      <w:r>
        <w:rPr>
          <w:sz w:val="28"/>
          <w:szCs w:val="28"/>
        </w:rPr>
        <w:t>МЦ необходимо отметить, что проводимая методистами информационно-методическая, организационная, консультативная работа способствовала повышению уровня компетентности педагогов, о чем свидетельствуют продуктивные и качественные результаты педагогической деятельности, их участи</w:t>
      </w:r>
      <w:r w:rsidR="00362ABC">
        <w:rPr>
          <w:sz w:val="28"/>
          <w:szCs w:val="28"/>
        </w:rPr>
        <w:t>е в конкурсах различного уровня.</w:t>
      </w:r>
    </w:p>
    <w:p w:rsidR="00E16A7B" w:rsidRDefault="00E16A7B" w:rsidP="00E16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на предстоящий учебный год: продолжить выстраивание системы практико-ориентированного подхода в организации информационно-методического сопровождения педагогов в современных условиях обновления и стандартизации образования.</w:t>
      </w:r>
    </w:p>
    <w:p w:rsidR="002F27CC" w:rsidRPr="002F27CC" w:rsidRDefault="002F27CC" w:rsidP="002F27CC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F27CC">
        <w:rPr>
          <w:rFonts w:ascii="Times New Roman" w:hAnsi="Times New Roman"/>
          <w:b/>
          <w:color w:val="000000"/>
          <w:kern w:val="28"/>
          <w:sz w:val="28"/>
          <w:szCs w:val="28"/>
        </w:rPr>
        <w:t>Приоритетные направления работы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ИМЦ</w:t>
      </w:r>
      <w:r w:rsidRPr="002F27CC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на</w:t>
      </w:r>
      <w:r w:rsidR="004B6A35">
        <w:rPr>
          <w:rFonts w:ascii="Times New Roman" w:hAnsi="Times New Roman"/>
          <w:b/>
          <w:sz w:val="28"/>
          <w:szCs w:val="28"/>
        </w:rPr>
        <w:t xml:space="preserve"> 2019-2020</w:t>
      </w:r>
      <w:r w:rsidRPr="002F27C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3447" w:rsidRPr="002F27CC" w:rsidRDefault="007F3447" w:rsidP="002F27CC">
      <w:pPr>
        <w:pStyle w:val="a6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CC">
        <w:rPr>
          <w:rFonts w:ascii="Times New Roman" w:hAnsi="Times New Roman"/>
          <w:sz w:val="28"/>
          <w:szCs w:val="28"/>
        </w:rPr>
        <w:t>методическое сопровождение введения и реализации ФГОС</w:t>
      </w:r>
      <w:r w:rsidR="002F27CC" w:rsidRPr="002F27CC">
        <w:rPr>
          <w:rFonts w:ascii="Times New Roman" w:hAnsi="Times New Roman"/>
          <w:sz w:val="28"/>
          <w:szCs w:val="28"/>
        </w:rPr>
        <w:t xml:space="preserve"> и инновационной деятельности</w:t>
      </w:r>
      <w:r w:rsidRPr="002F27CC">
        <w:rPr>
          <w:rFonts w:ascii="Times New Roman" w:hAnsi="Times New Roman"/>
          <w:sz w:val="28"/>
          <w:szCs w:val="28"/>
        </w:rPr>
        <w:t>;</w:t>
      </w:r>
    </w:p>
    <w:p w:rsidR="007F3447" w:rsidRPr="002F27CC" w:rsidRDefault="007F3447" w:rsidP="00924622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обеспечение повышения профессиональных компетенций педагогических работников образовательных организаций путем реализации различных форм организации образовательной деятельности (курсовая подготовка по дополнительным профессиональным программам, обучающие семинары, круглые столы, семинары-практикумы, консультации по актуальным вопросам образовательного процесса);</w:t>
      </w:r>
    </w:p>
    <w:p w:rsidR="007F3447" w:rsidRPr="002F27CC" w:rsidRDefault="007F3447" w:rsidP="00924622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оказание методической поддержки всем категориям педагогических работников О</w:t>
      </w:r>
      <w:r w:rsidR="00924622" w:rsidRPr="002F27CC">
        <w:rPr>
          <w:sz w:val="28"/>
          <w:szCs w:val="28"/>
        </w:rPr>
        <w:t>О</w:t>
      </w:r>
      <w:r w:rsidRPr="002F27CC">
        <w:rPr>
          <w:sz w:val="28"/>
          <w:szCs w:val="28"/>
        </w:rPr>
        <w:t xml:space="preserve"> в вопросах психолого-педагогического сопровождения УВП;</w:t>
      </w:r>
    </w:p>
    <w:p w:rsidR="007F3447" w:rsidRPr="002F27CC" w:rsidRDefault="007F3447" w:rsidP="00924622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обеспечение организационно–методического сопровождения конку</w:t>
      </w:r>
      <w:r w:rsidR="002F27CC" w:rsidRPr="002F27CC">
        <w:rPr>
          <w:sz w:val="28"/>
          <w:szCs w:val="28"/>
        </w:rPr>
        <w:t>рсов педагогического мастерства, обобщения</w:t>
      </w:r>
      <w:r w:rsidRPr="002F27CC">
        <w:rPr>
          <w:sz w:val="28"/>
          <w:szCs w:val="28"/>
        </w:rPr>
        <w:t xml:space="preserve"> актуального педагогического опыта, пополнение информационного банка данных;</w:t>
      </w:r>
    </w:p>
    <w:p w:rsidR="007F3447" w:rsidRPr="002F27CC" w:rsidRDefault="007F3447" w:rsidP="00924622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оказание информационно-методической поддержки деятельности О</w:t>
      </w:r>
      <w:r w:rsidR="002F27CC" w:rsidRPr="002F27CC">
        <w:rPr>
          <w:sz w:val="28"/>
          <w:szCs w:val="28"/>
        </w:rPr>
        <w:t>Омуниципалитета по работе с детьми особых категорий (одарённые, дети-инвалиды, дети с ОВЗ и т.д.)</w:t>
      </w:r>
    </w:p>
    <w:p w:rsidR="002F27CC" w:rsidRPr="002F27CC" w:rsidRDefault="007F3447" w:rsidP="002F27CC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обеспечение организационно-методического сопровождения государственной итоговой аттестации</w:t>
      </w:r>
      <w:r w:rsidR="00A8714E">
        <w:rPr>
          <w:sz w:val="28"/>
          <w:szCs w:val="28"/>
        </w:rPr>
        <w:t xml:space="preserve"> обучающихся 9 и 11 классов</w:t>
      </w:r>
      <w:r w:rsidRPr="002F27CC">
        <w:rPr>
          <w:sz w:val="28"/>
          <w:szCs w:val="28"/>
        </w:rPr>
        <w:t xml:space="preserve">; </w:t>
      </w:r>
    </w:p>
    <w:p w:rsidR="00E16A7B" w:rsidRPr="002F27CC" w:rsidRDefault="007F3447" w:rsidP="00924622">
      <w:pPr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F27CC">
        <w:rPr>
          <w:sz w:val="28"/>
          <w:szCs w:val="28"/>
        </w:rPr>
        <w:t>проведение мониторинговой и информаци</w:t>
      </w:r>
      <w:r w:rsidR="002F27CC" w:rsidRPr="002F27CC">
        <w:rPr>
          <w:sz w:val="28"/>
          <w:szCs w:val="28"/>
        </w:rPr>
        <w:t xml:space="preserve">онно-аналитической деятельности, </w:t>
      </w:r>
      <w:r w:rsidRPr="002F27CC">
        <w:rPr>
          <w:sz w:val="28"/>
          <w:szCs w:val="28"/>
        </w:rPr>
        <w:t xml:space="preserve">создание условий для эффективной деятельности педагогического сообщества через издательскую </w:t>
      </w:r>
      <w:r w:rsidR="002F27CC" w:rsidRPr="002F27CC">
        <w:rPr>
          <w:sz w:val="28"/>
          <w:szCs w:val="28"/>
        </w:rPr>
        <w:t>работу</w:t>
      </w:r>
      <w:r w:rsidR="002F27CC">
        <w:rPr>
          <w:sz w:val="28"/>
          <w:szCs w:val="28"/>
        </w:rPr>
        <w:t>.</w:t>
      </w:r>
    </w:p>
    <w:sectPr w:rsidR="00E16A7B" w:rsidRPr="002F27CC" w:rsidSect="007F348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FB" w:rsidRDefault="00047BFB" w:rsidP="00396BA3">
      <w:r>
        <w:separator/>
      </w:r>
    </w:p>
  </w:endnote>
  <w:endnote w:type="continuationSeparator" w:id="1">
    <w:p w:rsidR="00047BFB" w:rsidRDefault="00047BFB" w:rsidP="0039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FB" w:rsidRDefault="00047BFB" w:rsidP="00396BA3">
      <w:r>
        <w:separator/>
      </w:r>
    </w:p>
  </w:footnote>
  <w:footnote w:type="continuationSeparator" w:id="1">
    <w:p w:rsidR="00047BFB" w:rsidRDefault="00047BFB" w:rsidP="0039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169"/>
    <w:multiLevelType w:val="hybridMultilevel"/>
    <w:tmpl w:val="C8A63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C5D9F"/>
    <w:multiLevelType w:val="hybridMultilevel"/>
    <w:tmpl w:val="E248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742"/>
    <w:multiLevelType w:val="hybridMultilevel"/>
    <w:tmpl w:val="FF94585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83E598E"/>
    <w:multiLevelType w:val="hybridMultilevel"/>
    <w:tmpl w:val="E1A6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2676"/>
    <w:multiLevelType w:val="hybridMultilevel"/>
    <w:tmpl w:val="359064E0"/>
    <w:lvl w:ilvl="0" w:tplc="B0A07A6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F32"/>
    <w:multiLevelType w:val="hybridMultilevel"/>
    <w:tmpl w:val="F57C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7DA8"/>
    <w:multiLevelType w:val="hybridMultilevel"/>
    <w:tmpl w:val="F98A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79CB"/>
    <w:multiLevelType w:val="hybridMultilevel"/>
    <w:tmpl w:val="6F5CB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A2609A"/>
    <w:multiLevelType w:val="hybridMultilevel"/>
    <w:tmpl w:val="660E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A3F1F"/>
    <w:multiLevelType w:val="hybridMultilevel"/>
    <w:tmpl w:val="39CA71D8"/>
    <w:lvl w:ilvl="0" w:tplc="5624235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279FE"/>
    <w:multiLevelType w:val="hybridMultilevel"/>
    <w:tmpl w:val="F1167E16"/>
    <w:lvl w:ilvl="0" w:tplc="B0A07A6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44C9"/>
    <w:multiLevelType w:val="hybridMultilevel"/>
    <w:tmpl w:val="2526925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34DE7744"/>
    <w:multiLevelType w:val="hybridMultilevel"/>
    <w:tmpl w:val="32C61CE4"/>
    <w:lvl w:ilvl="0" w:tplc="15C4870A">
      <w:start w:val="1"/>
      <w:numFmt w:val="bullet"/>
      <w:lvlText w:val=""/>
      <w:lvlJc w:val="left"/>
      <w:pPr>
        <w:tabs>
          <w:tab w:val="num" w:pos="1429"/>
        </w:tabs>
        <w:ind w:left="851" w:hanging="17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8008C"/>
    <w:multiLevelType w:val="hybridMultilevel"/>
    <w:tmpl w:val="744A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8943F3"/>
    <w:multiLevelType w:val="hybridMultilevel"/>
    <w:tmpl w:val="B7920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96845"/>
    <w:multiLevelType w:val="hybridMultilevel"/>
    <w:tmpl w:val="C61C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1DBF"/>
    <w:multiLevelType w:val="hybridMultilevel"/>
    <w:tmpl w:val="785E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C81980"/>
    <w:multiLevelType w:val="hybridMultilevel"/>
    <w:tmpl w:val="D960BD7C"/>
    <w:lvl w:ilvl="0" w:tplc="D708C4C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A0387A"/>
    <w:multiLevelType w:val="hybridMultilevel"/>
    <w:tmpl w:val="1A50F824"/>
    <w:lvl w:ilvl="0" w:tplc="15C4870A">
      <w:start w:val="1"/>
      <w:numFmt w:val="bullet"/>
      <w:lvlText w:val=""/>
      <w:lvlJc w:val="left"/>
      <w:pPr>
        <w:tabs>
          <w:tab w:val="num" w:pos="1429"/>
        </w:tabs>
        <w:ind w:left="851" w:hanging="17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50FB5"/>
    <w:multiLevelType w:val="hybridMultilevel"/>
    <w:tmpl w:val="8D30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2D2C"/>
    <w:multiLevelType w:val="hybridMultilevel"/>
    <w:tmpl w:val="D08050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28B73D4"/>
    <w:multiLevelType w:val="hybridMultilevel"/>
    <w:tmpl w:val="C21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A37B8"/>
    <w:multiLevelType w:val="hybridMultilevel"/>
    <w:tmpl w:val="69EE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5282C"/>
    <w:multiLevelType w:val="hybridMultilevel"/>
    <w:tmpl w:val="40E8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0220E"/>
    <w:multiLevelType w:val="hybridMultilevel"/>
    <w:tmpl w:val="475C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D24B1"/>
    <w:multiLevelType w:val="hybridMultilevel"/>
    <w:tmpl w:val="830E277E"/>
    <w:lvl w:ilvl="0" w:tplc="15C4870A">
      <w:start w:val="1"/>
      <w:numFmt w:val="bullet"/>
      <w:lvlText w:val=""/>
      <w:lvlJc w:val="left"/>
      <w:pPr>
        <w:tabs>
          <w:tab w:val="num" w:pos="1429"/>
        </w:tabs>
        <w:ind w:left="851" w:hanging="17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7288"/>
    <w:multiLevelType w:val="hybridMultilevel"/>
    <w:tmpl w:val="5ABA1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72790F"/>
    <w:multiLevelType w:val="hybridMultilevel"/>
    <w:tmpl w:val="07BE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70910"/>
    <w:multiLevelType w:val="hybridMultilevel"/>
    <w:tmpl w:val="FF40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C5B64"/>
    <w:multiLevelType w:val="hybridMultilevel"/>
    <w:tmpl w:val="B4FE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453A3"/>
    <w:multiLevelType w:val="hybridMultilevel"/>
    <w:tmpl w:val="175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10792"/>
    <w:multiLevelType w:val="hybridMultilevel"/>
    <w:tmpl w:val="249497F6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6A56914"/>
    <w:multiLevelType w:val="hybridMultilevel"/>
    <w:tmpl w:val="3F6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00956"/>
    <w:multiLevelType w:val="hybridMultilevel"/>
    <w:tmpl w:val="9468C134"/>
    <w:lvl w:ilvl="0" w:tplc="4C76B466">
      <w:start w:val="1"/>
      <w:numFmt w:val="bullet"/>
      <w:lvlText w:val=""/>
      <w:lvlJc w:val="left"/>
      <w:pPr>
        <w:tabs>
          <w:tab w:val="num" w:pos="1429"/>
        </w:tabs>
        <w:ind w:left="851" w:hanging="17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7"/>
  </w:num>
  <w:num w:numId="5">
    <w:abstractNumId w:val="14"/>
  </w:num>
  <w:num w:numId="6">
    <w:abstractNumId w:val="21"/>
  </w:num>
  <w:num w:numId="7">
    <w:abstractNumId w:val="21"/>
  </w:num>
  <w:num w:numId="8">
    <w:abstractNumId w:val="24"/>
  </w:num>
  <w:num w:numId="9">
    <w:abstractNumId w:val="19"/>
  </w:num>
  <w:num w:numId="10">
    <w:abstractNumId w:val="32"/>
  </w:num>
  <w:num w:numId="11">
    <w:abstractNumId w:val="26"/>
  </w:num>
  <w:num w:numId="12">
    <w:abstractNumId w:val="31"/>
  </w:num>
  <w:num w:numId="13">
    <w:abstractNumId w:val="25"/>
  </w:num>
  <w:num w:numId="14">
    <w:abstractNumId w:val="18"/>
  </w:num>
  <w:num w:numId="15">
    <w:abstractNumId w:val="1"/>
  </w:num>
  <w:num w:numId="16">
    <w:abstractNumId w:val="17"/>
  </w:num>
  <w:num w:numId="17">
    <w:abstractNumId w:val="0"/>
  </w:num>
  <w:num w:numId="18">
    <w:abstractNumId w:val="9"/>
  </w:num>
  <w:num w:numId="19">
    <w:abstractNumId w:val="11"/>
  </w:num>
  <w:num w:numId="20">
    <w:abstractNumId w:val="33"/>
  </w:num>
  <w:num w:numId="21">
    <w:abstractNumId w:val="28"/>
  </w:num>
  <w:num w:numId="22">
    <w:abstractNumId w:val="12"/>
  </w:num>
  <w:num w:numId="23">
    <w:abstractNumId w:val="27"/>
  </w:num>
  <w:num w:numId="24">
    <w:abstractNumId w:val="22"/>
  </w:num>
  <w:num w:numId="25">
    <w:abstractNumId w:val="23"/>
  </w:num>
  <w:num w:numId="26">
    <w:abstractNumId w:val="8"/>
  </w:num>
  <w:num w:numId="27">
    <w:abstractNumId w:val="16"/>
  </w:num>
  <w:num w:numId="28">
    <w:abstractNumId w:val="13"/>
  </w:num>
  <w:num w:numId="29">
    <w:abstractNumId w:val="15"/>
  </w:num>
  <w:num w:numId="30">
    <w:abstractNumId w:val="30"/>
  </w:num>
  <w:num w:numId="31">
    <w:abstractNumId w:val="10"/>
  </w:num>
  <w:num w:numId="32">
    <w:abstractNumId w:val="4"/>
  </w:num>
  <w:num w:numId="33">
    <w:abstractNumId w:val="20"/>
  </w:num>
  <w:num w:numId="34">
    <w:abstractNumId w:val="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3C4"/>
    <w:rsid w:val="00003990"/>
    <w:rsid w:val="000113C4"/>
    <w:rsid w:val="0001528D"/>
    <w:rsid w:val="000279D3"/>
    <w:rsid w:val="00047BFB"/>
    <w:rsid w:val="000538BD"/>
    <w:rsid w:val="00057E0A"/>
    <w:rsid w:val="000D0D87"/>
    <w:rsid w:val="000E2D8D"/>
    <w:rsid w:val="0010688D"/>
    <w:rsid w:val="001276BE"/>
    <w:rsid w:val="00132E4D"/>
    <w:rsid w:val="00142D9A"/>
    <w:rsid w:val="00180153"/>
    <w:rsid w:val="0018101C"/>
    <w:rsid w:val="00183245"/>
    <w:rsid w:val="00183668"/>
    <w:rsid w:val="001979D9"/>
    <w:rsid w:val="001A74BD"/>
    <w:rsid w:val="001D30D5"/>
    <w:rsid w:val="001D6D94"/>
    <w:rsid w:val="00241D70"/>
    <w:rsid w:val="00242C94"/>
    <w:rsid w:val="0024629A"/>
    <w:rsid w:val="0029209E"/>
    <w:rsid w:val="0029251E"/>
    <w:rsid w:val="002932B2"/>
    <w:rsid w:val="002B72C8"/>
    <w:rsid w:val="002C0E62"/>
    <w:rsid w:val="002F27CC"/>
    <w:rsid w:val="00300160"/>
    <w:rsid w:val="003002E8"/>
    <w:rsid w:val="003212E4"/>
    <w:rsid w:val="00322512"/>
    <w:rsid w:val="0033279D"/>
    <w:rsid w:val="003463FB"/>
    <w:rsid w:val="00354501"/>
    <w:rsid w:val="00356497"/>
    <w:rsid w:val="00362ABC"/>
    <w:rsid w:val="0039189A"/>
    <w:rsid w:val="00396BA3"/>
    <w:rsid w:val="003C63B2"/>
    <w:rsid w:val="003D5D9C"/>
    <w:rsid w:val="003E312A"/>
    <w:rsid w:val="003E795E"/>
    <w:rsid w:val="003F33E4"/>
    <w:rsid w:val="00401D24"/>
    <w:rsid w:val="00403190"/>
    <w:rsid w:val="004542DE"/>
    <w:rsid w:val="00464125"/>
    <w:rsid w:val="0049123C"/>
    <w:rsid w:val="00494E71"/>
    <w:rsid w:val="004B50D6"/>
    <w:rsid w:val="004B6A35"/>
    <w:rsid w:val="004C2ACE"/>
    <w:rsid w:val="00520A70"/>
    <w:rsid w:val="00550207"/>
    <w:rsid w:val="00574069"/>
    <w:rsid w:val="0057532A"/>
    <w:rsid w:val="0057791E"/>
    <w:rsid w:val="005848FF"/>
    <w:rsid w:val="005B5E28"/>
    <w:rsid w:val="005B704F"/>
    <w:rsid w:val="005C34AB"/>
    <w:rsid w:val="005D4FB1"/>
    <w:rsid w:val="005D75AF"/>
    <w:rsid w:val="00663DC1"/>
    <w:rsid w:val="00683446"/>
    <w:rsid w:val="006A7D78"/>
    <w:rsid w:val="006B3218"/>
    <w:rsid w:val="006B401C"/>
    <w:rsid w:val="006C15BD"/>
    <w:rsid w:val="006F36E6"/>
    <w:rsid w:val="006F6166"/>
    <w:rsid w:val="006F6D35"/>
    <w:rsid w:val="00700AF5"/>
    <w:rsid w:val="00705E4C"/>
    <w:rsid w:val="00711739"/>
    <w:rsid w:val="00715AC7"/>
    <w:rsid w:val="007222DD"/>
    <w:rsid w:val="007263AD"/>
    <w:rsid w:val="007713DF"/>
    <w:rsid w:val="007735A7"/>
    <w:rsid w:val="00790F59"/>
    <w:rsid w:val="00791F9A"/>
    <w:rsid w:val="0079584F"/>
    <w:rsid w:val="00795CCF"/>
    <w:rsid w:val="007F3447"/>
    <w:rsid w:val="007F3487"/>
    <w:rsid w:val="00813CA9"/>
    <w:rsid w:val="00822619"/>
    <w:rsid w:val="00822D2D"/>
    <w:rsid w:val="00824E5C"/>
    <w:rsid w:val="00827BF3"/>
    <w:rsid w:val="008458DD"/>
    <w:rsid w:val="00861AF3"/>
    <w:rsid w:val="00865ABF"/>
    <w:rsid w:val="008A7E55"/>
    <w:rsid w:val="0090215D"/>
    <w:rsid w:val="0091007B"/>
    <w:rsid w:val="00920277"/>
    <w:rsid w:val="00924622"/>
    <w:rsid w:val="00954037"/>
    <w:rsid w:val="0098645B"/>
    <w:rsid w:val="009B4B90"/>
    <w:rsid w:val="00A14C2C"/>
    <w:rsid w:val="00A50A03"/>
    <w:rsid w:val="00A54B70"/>
    <w:rsid w:val="00A577AE"/>
    <w:rsid w:val="00A61C28"/>
    <w:rsid w:val="00A70D6E"/>
    <w:rsid w:val="00A7619A"/>
    <w:rsid w:val="00A818F6"/>
    <w:rsid w:val="00A8714E"/>
    <w:rsid w:val="00A97D92"/>
    <w:rsid w:val="00AA6AFD"/>
    <w:rsid w:val="00AD6BEC"/>
    <w:rsid w:val="00AE19C3"/>
    <w:rsid w:val="00AE1CDB"/>
    <w:rsid w:val="00AE7001"/>
    <w:rsid w:val="00AF0054"/>
    <w:rsid w:val="00AF574C"/>
    <w:rsid w:val="00AF72F9"/>
    <w:rsid w:val="00B216E1"/>
    <w:rsid w:val="00B367E4"/>
    <w:rsid w:val="00B41611"/>
    <w:rsid w:val="00B52786"/>
    <w:rsid w:val="00B607D8"/>
    <w:rsid w:val="00B74359"/>
    <w:rsid w:val="00B83C5D"/>
    <w:rsid w:val="00B928A7"/>
    <w:rsid w:val="00B96257"/>
    <w:rsid w:val="00BC61C0"/>
    <w:rsid w:val="00BD6A12"/>
    <w:rsid w:val="00C010A1"/>
    <w:rsid w:val="00C122F8"/>
    <w:rsid w:val="00C35D8D"/>
    <w:rsid w:val="00C43873"/>
    <w:rsid w:val="00C60B12"/>
    <w:rsid w:val="00C61D46"/>
    <w:rsid w:val="00C67263"/>
    <w:rsid w:val="00C848F7"/>
    <w:rsid w:val="00C91EB8"/>
    <w:rsid w:val="00CC51E7"/>
    <w:rsid w:val="00CE56EB"/>
    <w:rsid w:val="00CF0A1E"/>
    <w:rsid w:val="00CF1B9C"/>
    <w:rsid w:val="00D02FFE"/>
    <w:rsid w:val="00D13F84"/>
    <w:rsid w:val="00D23B55"/>
    <w:rsid w:val="00D42747"/>
    <w:rsid w:val="00D7563E"/>
    <w:rsid w:val="00D92061"/>
    <w:rsid w:val="00DB3AE4"/>
    <w:rsid w:val="00DB513E"/>
    <w:rsid w:val="00DC50C8"/>
    <w:rsid w:val="00DD0609"/>
    <w:rsid w:val="00DF634D"/>
    <w:rsid w:val="00DF691C"/>
    <w:rsid w:val="00E079B8"/>
    <w:rsid w:val="00E11894"/>
    <w:rsid w:val="00E16A7B"/>
    <w:rsid w:val="00E23EB3"/>
    <w:rsid w:val="00E3393B"/>
    <w:rsid w:val="00E42A88"/>
    <w:rsid w:val="00E5270A"/>
    <w:rsid w:val="00E8231C"/>
    <w:rsid w:val="00EB1AEE"/>
    <w:rsid w:val="00EC6E50"/>
    <w:rsid w:val="00F25441"/>
    <w:rsid w:val="00F35DF0"/>
    <w:rsid w:val="00F5621D"/>
    <w:rsid w:val="00F76F61"/>
    <w:rsid w:val="00F86474"/>
    <w:rsid w:val="00FA5E14"/>
    <w:rsid w:val="00FC1AEF"/>
    <w:rsid w:val="00FD3FD4"/>
    <w:rsid w:val="00FE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35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31C"/>
    <w:pPr>
      <w:ind w:left="720"/>
      <w:contextualSpacing/>
    </w:pPr>
  </w:style>
  <w:style w:type="character" w:styleId="a5">
    <w:name w:val="Hyperlink"/>
    <w:uiPriority w:val="99"/>
    <w:unhideWhenUsed/>
    <w:rsid w:val="00E8231C"/>
    <w:rPr>
      <w:color w:val="0000FF"/>
      <w:u w:val="single"/>
    </w:rPr>
  </w:style>
  <w:style w:type="paragraph" w:styleId="a6">
    <w:name w:val="No Spacing"/>
    <w:link w:val="a7"/>
    <w:uiPriority w:val="99"/>
    <w:qFormat/>
    <w:rsid w:val="00E82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E23EB3"/>
  </w:style>
  <w:style w:type="paragraph" w:styleId="a8">
    <w:name w:val="Normal (Web)"/>
    <w:basedOn w:val="a"/>
    <w:uiPriority w:val="99"/>
    <w:unhideWhenUsed/>
    <w:rsid w:val="00E42A8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42A88"/>
    <w:rPr>
      <w:b/>
      <w:bCs/>
    </w:rPr>
  </w:style>
  <w:style w:type="paragraph" w:customStyle="1" w:styleId="Default">
    <w:name w:val="Default"/>
    <w:rsid w:val="00E42A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270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70A"/>
    <w:pPr>
      <w:shd w:val="clear" w:color="auto" w:fill="FFFFFF"/>
      <w:spacing w:line="283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E5270A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21">
    <w:name w:val="Основной текст (2) + Не полужирный"/>
    <w:rsid w:val="0010688D"/>
    <w:rPr>
      <w:rFonts w:ascii="Times New Roman" w:eastAsia="Times New Roman" w:hAnsi="Times New Roman"/>
      <w:b/>
      <w:bCs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42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7F3487"/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1D6D94"/>
    <w:rPr>
      <w:i/>
      <w:iCs/>
    </w:rPr>
  </w:style>
  <w:style w:type="paragraph" w:customStyle="1" w:styleId="standard">
    <w:name w:val="standard"/>
    <w:basedOn w:val="a"/>
    <w:rsid w:val="00EC6E5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7735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396B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96B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AD6BEC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table" w:customStyle="1" w:styleId="1">
    <w:name w:val="Сетка таблицы1"/>
    <w:basedOn w:val="a1"/>
    <w:next w:val="a3"/>
    <w:rsid w:val="0070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79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19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79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35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31C"/>
    <w:pPr>
      <w:ind w:left="720"/>
      <w:contextualSpacing/>
    </w:pPr>
  </w:style>
  <w:style w:type="character" w:styleId="a5">
    <w:name w:val="Hyperlink"/>
    <w:uiPriority w:val="99"/>
    <w:unhideWhenUsed/>
    <w:rsid w:val="00E8231C"/>
    <w:rPr>
      <w:color w:val="0000FF"/>
      <w:u w:val="single"/>
    </w:rPr>
  </w:style>
  <w:style w:type="paragraph" w:styleId="a6">
    <w:name w:val="No Spacing"/>
    <w:link w:val="a7"/>
    <w:uiPriority w:val="99"/>
    <w:qFormat/>
    <w:rsid w:val="00E82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E23EB3"/>
  </w:style>
  <w:style w:type="paragraph" w:styleId="a8">
    <w:name w:val="Normal (Web)"/>
    <w:basedOn w:val="a"/>
    <w:uiPriority w:val="99"/>
    <w:unhideWhenUsed/>
    <w:rsid w:val="00E42A8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42A88"/>
    <w:rPr>
      <w:b/>
      <w:bCs/>
    </w:rPr>
  </w:style>
  <w:style w:type="paragraph" w:customStyle="1" w:styleId="Default">
    <w:name w:val="Default"/>
    <w:rsid w:val="00E42A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270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70A"/>
    <w:pPr>
      <w:shd w:val="clear" w:color="auto" w:fill="FFFFFF"/>
      <w:spacing w:line="283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E5270A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21">
    <w:name w:val="Основной текст (2) + Не полужирный"/>
    <w:rsid w:val="0010688D"/>
    <w:rPr>
      <w:rFonts w:ascii="Times New Roman" w:eastAsia="Times New Roman" w:hAnsi="Times New Roman"/>
      <w:b/>
      <w:bCs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42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7F3487"/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1D6D94"/>
    <w:rPr>
      <w:i/>
      <w:iCs/>
    </w:rPr>
  </w:style>
  <w:style w:type="paragraph" w:customStyle="1" w:styleId="standard">
    <w:name w:val="standard"/>
    <w:basedOn w:val="a"/>
    <w:rsid w:val="00EC6E5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7735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396B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96B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AD6BEC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table" w:customStyle="1" w:styleId="1">
    <w:name w:val="Сетка таблицы1"/>
    <w:basedOn w:val="a1"/>
    <w:next w:val="a3"/>
    <w:rsid w:val="0070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979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19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979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26618547681558"/>
          <c:y val="0.22668422300055288"/>
          <c:w val="0.53301290463691997"/>
          <c:h val="0.4051207643988325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Лист1!$C$10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dLbl>
              <c:idx val="0"/>
              <c:layout>
                <c:manualLayout>
                  <c:x val="-1.111111111111112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Лист1!$A$11:$B$13</c:f>
              <c:strCache>
                <c:ptCount val="3"/>
                <c:pt idx="0">
                  <c:v>Школьный этап</c:v>
                </c:pt>
                <c:pt idx="1">
                  <c:v>Муниципальный этап</c:v>
                </c:pt>
                <c:pt idx="2">
                  <c:v> Региональный этап</c:v>
                </c:pt>
              </c:strCache>
            </c:strRef>
          </c:cat>
          <c:val>
            <c:numRef>
              <c:f>Лист1!$C$11:$C$13</c:f>
              <c:numCache>
                <c:formatCode>General</c:formatCode>
                <c:ptCount val="3"/>
                <c:pt idx="0">
                  <c:v>2285</c:v>
                </c:pt>
                <c:pt idx="1">
                  <c:v>528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Лист1!$D$10</c:f>
              <c:strCache>
                <c:ptCount val="1"/>
                <c:pt idx="0">
                  <c:v>Призеры, победители</c:v>
                </c:pt>
              </c:strCache>
            </c:strRef>
          </c:tx>
          <c:dLbls>
            <c:dLbl>
              <c:idx val="0"/>
              <c:layout>
                <c:manualLayout>
                  <c:x val="1.9444225721784791E-2"/>
                  <c:y val="-4.993757802746572E-3"/>
                </c:manualLayout>
              </c:layout>
              <c:showVal val="1"/>
            </c:dLbl>
            <c:showVal val="1"/>
          </c:dLbls>
          <c:cat>
            <c:strRef>
              <c:f>Лист1!$A$11:$B$13</c:f>
              <c:strCache>
                <c:ptCount val="3"/>
                <c:pt idx="0">
                  <c:v>Школьный этап</c:v>
                </c:pt>
                <c:pt idx="1">
                  <c:v>Муниципальный этап</c:v>
                </c:pt>
                <c:pt idx="2">
                  <c:v> Региональный этап</c:v>
                </c:pt>
              </c:strCache>
            </c:strRef>
          </c:cat>
          <c:val>
            <c:numRef>
              <c:f>Лист1!$D$11:$D$13</c:f>
              <c:numCache>
                <c:formatCode>General</c:formatCode>
                <c:ptCount val="3"/>
                <c:pt idx="0">
                  <c:v>528</c:v>
                </c:pt>
                <c:pt idx="1">
                  <c:v>56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200580480"/>
        <c:axId val="129700992"/>
      </c:barChart>
      <c:catAx>
        <c:axId val="200580480"/>
        <c:scaling>
          <c:orientation val="minMax"/>
        </c:scaling>
        <c:axPos val="b"/>
        <c:tickLblPos val="nextTo"/>
        <c:crossAx val="129700992"/>
        <c:crosses val="autoZero"/>
        <c:auto val="1"/>
        <c:lblAlgn val="ctr"/>
        <c:lblOffset val="100"/>
      </c:catAx>
      <c:valAx>
        <c:axId val="129700992"/>
        <c:scaling>
          <c:orientation val="minMax"/>
        </c:scaling>
        <c:axPos val="l"/>
        <c:majorGridlines/>
        <c:numFmt formatCode="General" sourceLinked="1"/>
        <c:tickLblPos val="nextTo"/>
        <c:crossAx val="20058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72353455818167"/>
          <c:y val="0.41936252951658637"/>
          <c:w val="0.33627646544182016"/>
          <c:h val="0.1612745898401496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-0.43055555555555558"/>
                </c:manualLayout>
              </c:layout>
              <c:showVal val="1"/>
            </c:dLbl>
            <c:dLbl>
              <c:idx val="1"/>
              <c:layout>
                <c:manualLayout>
                  <c:x val="-2.2222222222222244E-2"/>
                  <c:y val="-0.4120370370370370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40277777777777807"/>
                </c:manualLayout>
              </c:layout>
              <c:showVal val="1"/>
            </c:dLbl>
            <c:showVal val="1"/>
          </c:dLbls>
          <c:cat>
            <c:strRef>
              <c:f>Лист1!$B$1:$D$1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2216</c:v>
                </c:pt>
                <c:pt idx="1">
                  <c:v>2280</c:v>
                </c:pt>
                <c:pt idx="2">
                  <c:v>2285</c:v>
                </c:pt>
              </c:numCache>
            </c:numRef>
          </c:val>
        </c:ser>
        <c:dLbls>
          <c:showVal val="1"/>
        </c:dLbls>
        <c:shape val="cone"/>
        <c:axId val="132457600"/>
        <c:axId val="132459136"/>
        <c:axId val="0"/>
      </c:bar3DChart>
      <c:catAx>
        <c:axId val="132457600"/>
        <c:scaling>
          <c:orientation val="minMax"/>
        </c:scaling>
        <c:axPos val="b"/>
        <c:tickLblPos val="nextTo"/>
        <c:crossAx val="132459136"/>
        <c:crosses val="autoZero"/>
        <c:auto val="1"/>
        <c:lblAlgn val="ctr"/>
        <c:lblOffset val="100"/>
      </c:catAx>
      <c:valAx>
        <c:axId val="132459136"/>
        <c:scaling>
          <c:orientation val="minMax"/>
        </c:scaling>
        <c:axPos val="l"/>
        <c:majorGridlines/>
        <c:numFmt formatCode="0%" sourceLinked="1"/>
        <c:tickLblPos val="nextTo"/>
        <c:crossAx val="13245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всего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Лист1!$B$7:$D$7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487</c:v>
                </c:pt>
                <c:pt idx="1">
                  <c:v>522</c:v>
                </c:pt>
                <c:pt idx="2">
                  <c:v>528</c:v>
                </c:pt>
              </c:numCache>
            </c:numRef>
          </c:val>
        </c:ser>
        <c:dLbls>
          <c:showVal val="1"/>
        </c:dLbls>
        <c:axId val="132491520"/>
        <c:axId val="132505600"/>
      </c:barChart>
      <c:catAx>
        <c:axId val="132491520"/>
        <c:scaling>
          <c:orientation val="minMax"/>
        </c:scaling>
        <c:axPos val="b"/>
        <c:tickLblPos val="nextTo"/>
        <c:crossAx val="132505600"/>
        <c:crosses val="autoZero"/>
        <c:auto val="1"/>
        <c:lblAlgn val="ctr"/>
        <c:lblOffset val="100"/>
      </c:catAx>
      <c:valAx>
        <c:axId val="132505600"/>
        <c:scaling>
          <c:orientation val="minMax"/>
        </c:scaling>
        <c:axPos val="l"/>
        <c:majorGridlines/>
        <c:numFmt formatCode="General" sourceLinked="1"/>
        <c:tickLblPos val="nextTo"/>
        <c:crossAx val="1324915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071741032370933E-2"/>
          <c:y val="7.4548702245552642E-2"/>
          <c:w val="0.72430468066491693"/>
          <c:h val="0.6573727763196272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</c:strCache>
            </c:strRef>
          </c:tx>
          <c:dLbls>
            <c:dLblPos val="inEnd"/>
            <c:showVal val="1"/>
          </c:dLbls>
          <c:cat>
            <c:multiLvlStrRef>
              <c:f>Лист1!$B$1:$E$3</c:f>
              <c:multiLvlStrCache>
                <c:ptCount val="4"/>
                <c:lvl>
                  <c:pt idx="0">
                    <c:v>призеров,</c:v>
                  </c:pt>
                  <c:pt idx="1">
                    <c:v>всего</c:v>
                  </c:pt>
                  <c:pt idx="2">
                    <c:v>призеров,</c:v>
                  </c:pt>
                  <c:pt idx="3">
                    <c:v>всего</c:v>
                  </c:pt>
                </c:lvl>
                <c:lvl>
                  <c:pt idx="0">
                    <c:v>уровень</c:v>
                  </c:pt>
                  <c:pt idx="2">
                    <c:v>уровень</c:v>
                  </c:pt>
                </c:lvl>
                <c:lvl>
                  <c:pt idx="0">
                    <c:v>муниципальный</c:v>
                  </c:pt>
                  <c:pt idx="2">
                    <c:v>региональный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2018\19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Лист1!$B$1:$E$3</c:f>
              <c:multiLvlStrCache>
                <c:ptCount val="4"/>
                <c:lvl>
                  <c:pt idx="0">
                    <c:v>призеров,</c:v>
                  </c:pt>
                  <c:pt idx="1">
                    <c:v>всего</c:v>
                  </c:pt>
                  <c:pt idx="2">
                    <c:v>призеров,</c:v>
                  </c:pt>
                  <c:pt idx="3">
                    <c:v>всего</c:v>
                  </c:pt>
                </c:lvl>
                <c:lvl>
                  <c:pt idx="0">
                    <c:v>уровень</c:v>
                  </c:pt>
                  <c:pt idx="2">
                    <c:v>уровень</c:v>
                  </c:pt>
                </c:lvl>
                <c:lvl>
                  <c:pt idx="0">
                    <c:v>муниципальный</c:v>
                  </c:pt>
                  <c:pt idx="2">
                    <c:v>региональный</c:v>
                  </c:pt>
                </c:lvl>
              </c:multiLvlStrCache>
            </c:multiLvl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528</c:v>
                </c:pt>
                <c:pt idx="1">
                  <c:v>56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2017\18</c:v>
                </c:pt>
              </c:strCache>
            </c:strRef>
          </c:tx>
          <c:dLbls>
            <c:dLbl>
              <c:idx val="0"/>
              <c:layout>
                <c:manualLayout>
                  <c:x val="2.7777777777777801E-2"/>
                  <c:y val="-3.24074074074074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multiLvlStrRef>
              <c:f>Лист1!$B$1:$E$3</c:f>
              <c:multiLvlStrCache>
                <c:ptCount val="4"/>
                <c:lvl>
                  <c:pt idx="0">
                    <c:v>призеров,</c:v>
                  </c:pt>
                  <c:pt idx="1">
                    <c:v>всего</c:v>
                  </c:pt>
                  <c:pt idx="2">
                    <c:v>призеров,</c:v>
                  </c:pt>
                  <c:pt idx="3">
                    <c:v>всего</c:v>
                  </c:pt>
                </c:lvl>
                <c:lvl>
                  <c:pt idx="0">
                    <c:v>уровень</c:v>
                  </c:pt>
                  <c:pt idx="2">
                    <c:v>уровень</c:v>
                  </c:pt>
                </c:lvl>
                <c:lvl>
                  <c:pt idx="0">
                    <c:v>муниципальный</c:v>
                  </c:pt>
                  <c:pt idx="2">
                    <c:v>региональный</c:v>
                  </c:pt>
                </c:lvl>
              </c:multiLvlStrCache>
            </c:multiLvl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522</c:v>
                </c:pt>
                <c:pt idx="1">
                  <c:v>58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200513408"/>
        <c:axId val="200514944"/>
      </c:barChart>
      <c:catAx>
        <c:axId val="200513408"/>
        <c:scaling>
          <c:orientation val="minMax"/>
        </c:scaling>
        <c:delete val="1"/>
        <c:axPos val="b"/>
        <c:tickLblPos val="nextTo"/>
        <c:crossAx val="200514944"/>
        <c:crosses val="autoZero"/>
        <c:auto val="1"/>
        <c:lblAlgn val="ctr"/>
        <c:lblOffset val="100"/>
      </c:catAx>
      <c:valAx>
        <c:axId val="200514944"/>
        <c:scaling>
          <c:orientation val="minMax"/>
        </c:scaling>
        <c:axPos val="l"/>
        <c:majorGridlines/>
        <c:numFmt formatCode="General" sourceLinked="1"/>
        <c:tickLblPos val="nextTo"/>
        <c:crossAx val="200513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Новостроевская СОШ</c:v>
                </c:pt>
                <c:pt idx="1">
                  <c:v>Ясногорская СОШ</c:v>
                </c:pt>
                <c:pt idx="2">
                  <c:v>Ягуновская СОШ</c:v>
                </c:pt>
                <c:pt idx="3">
                  <c:v>Верхотомская ООШ</c:v>
                </c:pt>
                <c:pt idx="4">
                  <c:v>Елыкаевская СОШ</c:v>
                </c:pt>
                <c:pt idx="5">
                  <c:v>Кузбасская СОШ</c:v>
                </c:pt>
                <c:pt idx="6">
                  <c:v>и 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призеров и победителей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Новостроевская СОШ</c:v>
                </c:pt>
                <c:pt idx="1">
                  <c:v>Ясногорская СОШ</c:v>
                </c:pt>
                <c:pt idx="2">
                  <c:v>Ягуновская СОШ</c:v>
                </c:pt>
                <c:pt idx="3">
                  <c:v>Верхотомская ООШ</c:v>
                </c:pt>
                <c:pt idx="4">
                  <c:v>Елыкаевская СОШ</c:v>
                </c:pt>
                <c:pt idx="5">
                  <c:v>Кузбасская СОШ</c:v>
                </c:pt>
                <c:pt idx="6">
                  <c:v>и другие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axId val="132545920"/>
        <c:axId val="132539520"/>
      </c:barChart>
      <c:catAx>
        <c:axId val="132545920"/>
        <c:scaling>
          <c:orientation val="minMax"/>
        </c:scaling>
        <c:axPos val="b"/>
        <c:tickLblPos val="nextTo"/>
        <c:crossAx val="132539520"/>
        <c:crosses val="autoZero"/>
        <c:auto val="1"/>
        <c:lblAlgn val="ctr"/>
        <c:lblOffset val="100"/>
      </c:catAx>
      <c:valAx>
        <c:axId val="132539520"/>
        <c:scaling>
          <c:orientation val="minMax"/>
        </c:scaling>
        <c:axPos val="l"/>
        <c:majorGridlines/>
        <c:numFmt formatCode="General" sourceLinked="1"/>
        <c:tickLblPos val="nextTo"/>
        <c:crossAx val="132545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участников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2017\18</c:v>
                </c:pt>
                <c:pt idx="1">
                  <c:v>2018\19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4103</c:v>
                </c:pt>
                <c:pt idx="1">
                  <c:v>4590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призеров и победителей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2017\18</c:v>
                </c:pt>
                <c:pt idx="1">
                  <c:v>2018\19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781</c:v>
                </c:pt>
                <c:pt idx="1">
                  <c:v>889</c:v>
                </c:pt>
              </c:numCache>
            </c:numRef>
          </c:val>
        </c:ser>
        <c:dLbls>
          <c:showVal val="1"/>
        </c:dLbls>
        <c:shape val="cone"/>
        <c:axId val="133159168"/>
        <c:axId val="133234688"/>
        <c:axId val="0"/>
      </c:bar3DChart>
      <c:catAx>
        <c:axId val="133159168"/>
        <c:scaling>
          <c:orientation val="minMax"/>
        </c:scaling>
        <c:axPos val="b"/>
        <c:tickLblPos val="nextTo"/>
        <c:crossAx val="133234688"/>
        <c:crosses val="autoZero"/>
        <c:auto val="1"/>
        <c:lblAlgn val="ctr"/>
        <c:lblOffset val="100"/>
      </c:catAx>
      <c:valAx>
        <c:axId val="133234688"/>
        <c:scaling>
          <c:orientation val="minMax"/>
        </c:scaling>
        <c:axPos val="l"/>
        <c:majorGridlines/>
        <c:numFmt formatCode="General" sourceLinked="1"/>
        <c:tickLblPos val="nextTo"/>
        <c:crossAx val="13315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участников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2017\18</c:v>
                </c:pt>
                <c:pt idx="1">
                  <c:v>2018\19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2451</c:v>
                </c:pt>
                <c:pt idx="1">
                  <c:v>2845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призеров и победителей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2017\18</c:v>
                </c:pt>
                <c:pt idx="1">
                  <c:v>2018\19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111</c:v>
                </c:pt>
                <c:pt idx="1">
                  <c:v>376</c:v>
                </c:pt>
              </c:numCache>
            </c:numRef>
          </c:val>
        </c:ser>
        <c:dLbls>
          <c:showVal val="1"/>
        </c:dLbls>
        <c:shape val="cone"/>
        <c:axId val="133280896"/>
        <c:axId val="133282432"/>
        <c:axId val="0"/>
      </c:bar3DChart>
      <c:catAx>
        <c:axId val="133280896"/>
        <c:scaling>
          <c:orientation val="minMax"/>
        </c:scaling>
        <c:axPos val="b"/>
        <c:numFmt formatCode="General" sourceLinked="1"/>
        <c:tickLblPos val="nextTo"/>
        <c:crossAx val="133282432"/>
        <c:crosses val="autoZero"/>
        <c:auto val="1"/>
        <c:lblAlgn val="ctr"/>
        <c:lblOffset val="100"/>
      </c:catAx>
      <c:valAx>
        <c:axId val="133282432"/>
        <c:scaling>
          <c:orientation val="minMax"/>
        </c:scaling>
        <c:axPos val="l"/>
        <c:majorGridlines/>
        <c:numFmt formatCode="General" sourceLinked="1"/>
        <c:tickLblPos val="nextTo"/>
        <c:crossAx val="13328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0.2375</cdr:x>
      <cdr:y>0.35764</cdr:y>
    </cdr:from>
    <cdr:to>
      <cdr:x>0.4375</cdr:x>
      <cdr:y>0.69097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850" y="981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0.2375</cdr:x>
      <cdr:y>0.35764</cdr:y>
    </cdr:from>
    <cdr:to>
      <cdr:x>0.4375</cdr:x>
      <cdr:y>0.69097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850" y="981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6032-B36D-447B-A999-0A60C5F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User</cp:lastModifiedBy>
  <cp:revision>2</cp:revision>
  <cp:lastPrinted>2018-07-29T06:45:00Z</cp:lastPrinted>
  <dcterms:created xsi:type="dcterms:W3CDTF">2021-12-28T06:51:00Z</dcterms:created>
  <dcterms:modified xsi:type="dcterms:W3CDTF">2021-12-28T06:51:00Z</dcterms:modified>
</cp:coreProperties>
</file>